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BAB5CC" w14:textId="4F9B245D" w:rsidR="0017777F" w:rsidRPr="0017777F" w:rsidRDefault="0017777F" w:rsidP="0017777F">
      <w:pPr>
        <w:jc w:val="center"/>
        <w:rPr>
          <w:rFonts w:ascii="Times New Roman" w:eastAsia="Times New Roman" w:hAnsi="Times New Roman" w:cs="Times New Roman"/>
          <w:sz w:val="22"/>
          <w:szCs w:val="22"/>
        </w:rPr>
      </w:pPr>
      <w:r w:rsidRPr="0017777F">
        <w:rPr>
          <w:rFonts w:ascii="Times New Roman" w:eastAsia="Times New Roman" w:hAnsi="Times New Roman" w:cs="Times New Roman"/>
          <w:sz w:val="22"/>
          <w:szCs w:val="22"/>
        </w:rPr>
        <w:fldChar w:fldCharType="begin"/>
      </w:r>
      <w:r w:rsidR="00A8162A">
        <w:rPr>
          <w:rFonts w:ascii="Times New Roman" w:eastAsia="Times New Roman" w:hAnsi="Times New Roman" w:cs="Times New Roman"/>
          <w:sz w:val="22"/>
          <w:szCs w:val="22"/>
        </w:rPr>
        <w:instrText xml:space="preserve"> INCLUDEPICTURE "C:\\var\\folders\\jg\\zy5rdzv52v7gw28st7q1jtsw0000gn\\T\\com.microsoft.Word\\WebArchiveCopyPasteTempFiles\\cropped-OH8_Horizlogo-Blue-3-e1357151337649-1.jpg" \* MERGEFORMAT </w:instrText>
      </w:r>
      <w:r w:rsidRPr="0017777F">
        <w:rPr>
          <w:rFonts w:ascii="Times New Roman" w:eastAsia="Times New Roman" w:hAnsi="Times New Roman" w:cs="Times New Roman"/>
          <w:sz w:val="22"/>
          <w:szCs w:val="22"/>
        </w:rPr>
        <w:fldChar w:fldCharType="separate"/>
      </w:r>
      <w:r w:rsidRPr="00EF1DA6">
        <w:rPr>
          <w:rFonts w:ascii="Times New Roman" w:eastAsia="Times New Roman" w:hAnsi="Times New Roman" w:cs="Times New Roman"/>
          <w:noProof/>
          <w:sz w:val="22"/>
          <w:szCs w:val="22"/>
        </w:rPr>
        <w:drawing>
          <wp:inline distT="0" distB="0" distL="0" distR="0" wp14:anchorId="167EF647" wp14:editId="1836F29E">
            <wp:extent cx="2855595" cy="809625"/>
            <wp:effectExtent l="0" t="0" r="1905" b="3175"/>
            <wp:docPr id="1" name="Picture 1" descr="Back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ck Hom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5595" cy="809625"/>
                    </a:xfrm>
                    <a:prstGeom prst="rect">
                      <a:avLst/>
                    </a:prstGeom>
                    <a:noFill/>
                    <a:ln>
                      <a:noFill/>
                    </a:ln>
                  </pic:spPr>
                </pic:pic>
              </a:graphicData>
            </a:graphic>
          </wp:inline>
        </w:drawing>
      </w:r>
      <w:r w:rsidRPr="0017777F">
        <w:rPr>
          <w:rFonts w:ascii="Times New Roman" w:eastAsia="Times New Roman" w:hAnsi="Times New Roman" w:cs="Times New Roman"/>
          <w:sz w:val="22"/>
          <w:szCs w:val="22"/>
        </w:rPr>
        <w:fldChar w:fldCharType="end"/>
      </w:r>
    </w:p>
    <w:p w14:paraId="006E6257" w14:textId="5BC7440F" w:rsidR="00651F90" w:rsidRPr="00EF1DA6" w:rsidRDefault="00651F90" w:rsidP="00651F90">
      <w:pPr>
        <w:jc w:val="center"/>
        <w:rPr>
          <w:rFonts w:cstheme="minorHAnsi"/>
          <w:sz w:val="22"/>
          <w:szCs w:val="22"/>
        </w:rPr>
      </w:pPr>
      <w:r w:rsidRPr="00EF1DA6">
        <w:rPr>
          <w:rFonts w:cstheme="minorHAnsi"/>
          <w:sz w:val="22"/>
          <w:szCs w:val="22"/>
        </w:rPr>
        <w:t>Instructional Focus Outline</w:t>
      </w:r>
    </w:p>
    <w:p w14:paraId="068AE6C5" w14:textId="19C3B596" w:rsidR="00651F90" w:rsidRPr="00EF1DA6" w:rsidRDefault="00651F90" w:rsidP="00651F90">
      <w:pPr>
        <w:rPr>
          <w:rFonts w:cstheme="minorHAnsi"/>
          <w:sz w:val="22"/>
          <w:szCs w:val="22"/>
        </w:rPr>
      </w:pPr>
    </w:p>
    <w:p w14:paraId="041A00CE" w14:textId="61B0808C" w:rsidR="00651F90" w:rsidRPr="00EF1DA6" w:rsidRDefault="00651F90" w:rsidP="00651F90">
      <w:pPr>
        <w:rPr>
          <w:rFonts w:cstheme="minorHAnsi"/>
          <w:sz w:val="22"/>
          <w:szCs w:val="22"/>
        </w:rPr>
      </w:pPr>
      <w:r w:rsidRPr="00EF1DA6">
        <w:rPr>
          <w:rFonts w:cstheme="minorHAnsi"/>
          <w:sz w:val="22"/>
          <w:szCs w:val="22"/>
        </w:rPr>
        <w:t>Thank you for participating in the Ohio 8 Coalition Instructional Focus. The following information will provide an overview of the group, as well as details about your day with us.</w:t>
      </w:r>
    </w:p>
    <w:p w14:paraId="4B405C57" w14:textId="7F235B81" w:rsidR="00651F90" w:rsidRPr="00EF1DA6" w:rsidRDefault="00651F90" w:rsidP="00651F90">
      <w:pPr>
        <w:rPr>
          <w:rFonts w:cstheme="minorHAnsi"/>
          <w:sz w:val="22"/>
          <w:szCs w:val="22"/>
        </w:rPr>
      </w:pPr>
    </w:p>
    <w:p w14:paraId="0A7A6545" w14:textId="049CACC1" w:rsidR="00651F90" w:rsidRPr="00EF1DA6" w:rsidRDefault="00651F90" w:rsidP="00651F90">
      <w:pPr>
        <w:rPr>
          <w:rFonts w:cstheme="minorHAnsi"/>
          <w:sz w:val="22"/>
          <w:szCs w:val="22"/>
          <w:u w:val="single"/>
        </w:rPr>
      </w:pPr>
      <w:r w:rsidRPr="00EF1DA6">
        <w:rPr>
          <w:rFonts w:cstheme="minorHAnsi"/>
          <w:sz w:val="22"/>
          <w:szCs w:val="22"/>
          <w:u w:val="single"/>
        </w:rPr>
        <w:t>Overview:</w:t>
      </w:r>
    </w:p>
    <w:p w14:paraId="6BB96F9F" w14:textId="77777777" w:rsidR="00651F90" w:rsidRPr="00EF1DA6" w:rsidRDefault="00651F90" w:rsidP="00651F90">
      <w:pPr>
        <w:rPr>
          <w:rFonts w:cstheme="minorHAnsi"/>
          <w:sz w:val="22"/>
          <w:szCs w:val="22"/>
        </w:rPr>
      </w:pPr>
      <w:r w:rsidRPr="00EF1DA6">
        <w:rPr>
          <w:rFonts w:cstheme="minorHAnsi"/>
          <w:sz w:val="22"/>
          <w:szCs w:val="22"/>
        </w:rPr>
        <w:t>The Ohio 8 is a strategic alliance composed of the superintendents and teacher union presidents from Ohio’s eight urban school districts – Akron, Canton, Cincinnati, Cleveland, Columbus, Dayton, Toledo and Youngstown.</w:t>
      </w:r>
    </w:p>
    <w:p w14:paraId="099C2DE0" w14:textId="43FC24CB" w:rsidR="00651F90" w:rsidRPr="00EF1DA6" w:rsidRDefault="00651F90" w:rsidP="00651F90">
      <w:pPr>
        <w:rPr>
          <w:rFonts w:cstheme="minorHAnsi"/>
          <w:sz w:val="22"/>
          <w:szCs w:val="22"/>
        </w:rPr>
      </w:pPr>
    </w:p>
    <w:p w14:paraId="3413CA1A" w14:textId="20839298" w:rsidR="00651F90" w:rsidRPr="00EF1DA6" w:rsidRDefault="00651F90" w:rsidP="00651F90">
      <w:pPr>
        <w:rPr>
          <w:rFonts w:cstheme="minorHAnsi"/>
          <w:sz w:val="22"/>
          <w:szCs w:val="22"/>
        </w:rPr>
      </w:pPr>
      <w:r w:rsidRPr="00EF1DA6">
        <w:rPr>
          <w:rFonts w:cstheme="minorHAnsi"/>
          <w:sz w:val="22"/>
          <w:szCs w:val="22"/>
        </w:rPr>
        <w:t>The Ohio 8 Coalition’s work focuses on key initiatives that further the member’s commitment to improving student achievement in Ohio’s urban districts. The work, undertaken with both labor-management and multi-city collaboration, focuses on four strategic priorities: teaching and learning, government relations/public policy, public awareness and collaboration &amp; leadership.</w:t>
      </w:r>
    </w:p>
    <w:p w14:paraId="729B8897" w14:textId="53D3EB9C" w:rsidR="00651F90" w:rsidRPr="00EF1DA6" w:rsidRDefault="00651F90" w:rsidP="00651F90">
      <w:pPr>
        <w:rPr>
          <w:rFonts w:cstheme="minorHAnsi"/>
          <w:sz w:val="22"/>
          <w:szCs w:val="22"/>
        </w:rPr>
      </w:pPr>
    </w:p>
    <w:p w14:paraId="0402A91A" w14:textId="47ECE146" w:rsidR="00651F90" w:rsidRPr="00EF1DA6" w:rsidRDefault="00651F90" w:rsidP="00651F90">
      <w:pPr>
        <w:rPr>
          <w:rFonts w:cstheme="minorHAnsi"/>
          <w:sz w:val="22"/>
          <w:szCs w:val="22"/>
          <w:u w:val="single"/>
        </w:rPr>
      </w:pPr>
      <w:r w:rsidRPr="00EF1DA6">
        <w:rPr>
          <w:rFonts w:cstheme="minorHAnsi"/>
          <w:sz w:val="22"/>
          <w:szCs w:val="22"/>
          <w:u w:val="single"/>
        </w:rPr>
        <w:t>Instructional Focus:</w:t>
      </w:r>
    </w:p>
    <w:p w14:paraId="2E582CC2" w14:textId="4642F6D8" w:rsidR="00651F90" w:rsidRDefault="00651F90" w:rsidP="00FC6912">
      <w:pPr>
        <w:rPr>
          <w:rFonts w:eastAsia="Times New Roman" w:cstheme="minorHAnsi"/>
          <w:sz w:val="22"/>
          <w:szCs w:val="22"/>
        </w:rPr>
      </w:pPr>
      <w:r w:rsidRPr="00EF1DA6">
        <w:rPr>
          <w:rFonts w:cstheme="minorHAnsi"/>
          <w:sz w:val="22"/>
          <w:szCs w:val="22"/>
        </w:rPr>
        <w:t>As essential goal of the</w:t>
      </w:r>
      <w:r w:rsidRPr="00EF1DA6">
        <w:rPr>
          <w:rFonts w:eastAsia="Times New Roman" w:cstheme="minorHAnsi"/>
          <w:sz w:val="22"/>
          <w:szCs w:val="22"/>
        </w:rPr>
        <w:t xml:space="preserve"> coalition is to connect instructional leaders from each district in a meaningful way. Each meeting an instructional focus is selected and guests are invited to attend from each district. </w:t>
      </w:r>
    </w:p>
    <w:p w14:paraId="1204926A" w14:textId="5471AD18" w:rsidR="00FC6912" w:rsidRDefault="00FC6912" w:rsidP="00FC6912">
      <w:pPr>
        <w:rPr>
          <w:rFonts w:eastAsia="Times New Roman" w:cstheme="minorHAnsi"/>
          <w:sz w:val="22"/>
          <w:szCs w:val="22"/>
        </w:rPr>
      </w:pPr>
    </w:p>
    <w:p w14:paraId="280A6197" w14:textId="3B40D4BC" w:rsidR="00FC6912" w:rsidRPr="00FC6912" w:rsidRDefault="00FC6912" w:rsidP="00FC6912">
      <w:pPr>
        <w:rPr>
          <w:rFonts w:eastAsia="Times New Roman" w:cstheme="minorHAnsi"/>
          <w:b/>
          <w:bCs/>
          <w:i/>
          <w:iCs/>
          <w:sz w:val="22"/>
          <w:szCs w:val="22"/>
        </w:rPr>
      </w:pPr>
      <w:r w:rsidRPr="00FC6912">
        <w:rPr>
          <w:rFonts w:eastAsia="Times New Roman" w:cstheme="minorHAnsi"/>
          <w:b/>
          <w:bCs/>
          <w:i/>
          <w:iCs/>
          <w:sz w:val="22"/>
          <w:szCs w:val="22"/>
          <w:highlight w:val="yellow"/>
        </w:rPr>
        <w:t>On November 22, we will host data leaders from the Ohio 8 districts. We will focus on how each district uses data to inform instruction, data focused professional development, and sharing results with the community. Each district should invite 2 guests who will represent the district for these data topics.</w:t>
      </w:r>
    </w:p>
    <w:p w14:paraId="22204BE1" w14:textId="77777777" w:rsidR="00FC6912" w:rsidRPr="00EF1DA6" w:rsidRDefault="00FC6912" w:rsidP="00FC6912">
      <w:pPr>
        <w:rPr>
          <w:rFonts w:eastAsia="Times New Roman" w:cstheme="minorHAnsi"/>
          <w:sz w:val="22"/>
          <w:szCs w:val="22"/>
        </w:rPr>
      </w:pPr>
    </w:p>
    <w:p w14:paraId="7FB0D883" w14:textId="616877A3" w:rsidR="00651F90" w:rsidRPr="00EF1DA6" w:rsidRDefault="00651F90" w:rsidP="00651F90">
      <w:pPr>
        <w:rPr>
          <w:rFonts w:eastAsia="Times New Roman" w:cstheme="minorHAnsi"/>
          <w:sz w:val="22"/>
          <w:szCs w:val="22"/>
          <w:u w:val="single"/>
        </w:rPr>
      </w:pPr>
      <w:r w:rsidRPr="00EF1DA6">
        <w:rPr>
          <w:rFonts w:eastAsia="Times New Roman" w:cstheme="minorHAnsi"/>
          <w:sz w:val="22"/>
          <w:szCs w:val="22"/>
          <w:u w:val="single"/>
        </w:rPr>
        <w:t>Logistics:</w:t>
      </w:r>
    </w:p>
    <w:p w14:paraId="725A3D45" w14:textId="695C9FE2" w:rsidR="00651F90" w:rsidRPr="00EF1DA6" w:rsidRDefault="00651F90" w:rsidP="00651F90">
      <w:pPr>
        <w:rPr>
          <w:rFonts w:eastAsia="Times New Roman" w:cstheme="minorHAnsi"/>
          <w:sz w:val="22"/>
          <w:szCs w:val="22"/>
        </w:rPr>
      </w:pPr>
      <w:r w:rsidRPr="00EF1DA6">
        <w:rPr>
          <w:rFonts w:eastAsia="Times New Roman" w:cstheme="minorHAnsi"/>
          <w:sz w:val="22"/>
          <w:szCs w:val="22"/>
        </w:rPr>
        <w:t>The Ohio 8 Coalition meets four times a year on a Thursday and Friday. The instructional focus takes place on Friday. Your part of the Friday session begins at 1</w:t>
      </w:r>
      <w:r w:rsidR="0017777F" w:rsidRPr="00EF1DA6">
        <w:rPr>
          <w:rFonts w:eastAsia="Times New Roman" w:cstheme="minorHAnsi"/>
          <w:sz w:val="22"/>
          <w:szCs w:val="22"/>
        </w:rPr>
        <w:t>0</w:t>
      </w:r>
      <w:r w:rsidRPr="00EF1DA6">
        <w:rPr>
          <w:rFonts w:eastAsia="Times New Roman" w:cstheme="minorHAnsi"/>
          <w:sz w:val="22"/>
          <w:szCs w:val="22"/>
        </w:rPr>
        <w:t>:00AM and ends at 2:00PM.  Parking is included, please park in the garage next to the Ohio State Student Union</w:t>
      </w:r>
      <w:r w:rsidR="005A17EE" w:rsidRPr="00EF1DA6">
        <w:rPr>
          <w:rFonts w:eastAsia="Times New Roman" w:cstheme="minorHAnsi"/>
          <w:sz w:val="22"/>
          <w:szCs w:val="22"/>
        </w:rPr>
        <w:t xml:space="preserve"> and bring your parking slip with you. You will receive a sticker to pay for your parking. Lunch is also provided. </w:t>
      </w:r>
    </w:p>
    <w:p w14:paraId="6FE2E88A" w14:textId="6EFFDB36" w:rsidR="005A17EE" w:rsidRPr="00EF1DA6" w:rsidRDefault="005A17EE" w:rsidP="00651F90">
      <w:pPr>
        <w:rPr>
          <w:rFonts w:eastAsia="Times New Roman" w:cstheme="minorHAnsi"/>
          <w:sz w:val="22"/>
          <w:szCs w:val="22"/>
        </w:rPr>
      </w:pPr>
    </w:p>
    <w:p w14:paraId="3B1C558A" w14:textId="579DF09C" w:rsidR="00651F90" w:rsidRDefault="005A17EE" w:rsidP="00651F90">
      <w:pPr>
        <w:rPr>
          <w:rFonts w:eastAsia="Times New Roman" w:cstheme="minorHAnsi"/>
          <w:sz w:val="22"/>
          <w:szCs w:val="22"/>
        </w:rPr>
      </w:pPr>
      <w:r w:rsidRPr="00EF1DA6">
        <w:rPr>
          <w:rFonts w:eastAsia="Times New Roman" w:cstheme="minorHAnsi"/>
          <w:sz w:val="22"/>
          <w:szCs w:val="22"/>
        </w:rPr>
        <w:t>Ohio State Student Union: 1739 N High St, Columbus, OH 43210</w:t>
      </w:r>
    </w:p>
    <w:p w14:paraId="61247D3E" w14:textId="4FE594EE" w:rsidR="00F1408B" w:rsidRDefault="00F1408B" w:rsidP="00651F90">
      <w:pPr>
        <w:rPr>
          <w:rFonts w:eastAsia="Times New Roman" w:cstheme="minorHAnsi"/>
          <w:sz w:val="22"/>
          <w:szCs w:val="22"/>
        </w:rPr>
      </w:pPr>
    </w:p>
    <w:p w14:paraId="358F4D65" w14:textId="5598FAD9" w:rsidR="00F1408B" w:rsidRDefault="00F1408B">
      <w:pPr>
        <w:rPr>
          <w:rFonts w:eastAsia="Times New Roman" w:cstheme="minorHAnsi"/>
          <w:sz w:val="22"/>
          <w:szCs w:val="22"/>
        </w:rPr>
      </w:pPr>
      <w:r>
        <w:rPr>
          <w:rFonts w:eastAsia="Times New Roman" w:cstheme="minorHAnsi"/>
          <w:sz w:val="22"/>
          <w:szCs w:val="22"/>
        </w:rPr>
        <w:br w:type="page"/>
      </w:r>
    </w:p>
    <w:p w14:paraId="7DEE003D" w14:textId="77777777" w:rsidR="00F1408B" w:rsidRPr="00634C41" w:rsidRDefault="00F1408B" w:rsidP="00F1408B">
      <w:pPr>
        <w:jc w:val="center"/>
        <w:rPr>
          <w:rFonts w:asciiTheme="majorHAnsi" w:hAnsiTheme="majorHAnsi"/>
          <w:b/>
          <w:sz w:val="28"/>
          <w:szCs w:val="28"/>
        </w:rPr>
      </w:pPr>
      <w:r w:rsidRPr="00634C41">
        <w:rPr>
          <w:rFonts w:asciiTheme="majorHAnsi" w:hAnsiTheme="majorHAnsi"/>
          <w:b/>
          <w:sz w:val="28"/>
          <w:szCs w:val="28"/>
        </w:rPr>
        <w:lastRenderedPageBreak/>
        <w:t>Ohio 8 Coalition</w:t>
      </w:r>
    </w:p>
    <w:p w14:paraId="2E8C1FDE" w14:textId="77777777" w:rsidR="00F1408B" w:rsidRDefault="00F1408B" w:rsidP="00F1408B">
      <w:pPr>
        <w:jc w:val="center"/>
        <w:rPr>
          <w:rFonts w:asciiTheme="majorHAnsi" w:hAnsiTheme="majorHAnsi"/>
          <w:b/>
          <w:sz w:val="28"/>
          <w:szCs w:val="28"/>
        </w:rPr>
      </w:pPr>
      <w:r w:rsidRPr="00634C41">
        <w:rPr>
          <w:rFonts w:asciiTheme="majorHAnsi" w:hAnsiTheme="majorHAnsi"/>
          <w:b/>
          <w:sz w:val="28"/>
          <w:szCs w:val="28"/>
        </w:rPr>
        <w:t>Best Practice Focus</w:t>
      </w:r>
      <w:r>
        <w:rPr>
          <w:rFonts w:asciiTheme="majorHAnsi" w:hAnsiTheme="majorHAnsi"/>
          <w:b/>
          <w:sz w:val="28"/>
          <w:szCs w:val="28"/>
        </w:rPr>
        <w:t xml:space="preserve"> Form</w:t>
      </w:r>
    </w:p>
    <w:p w14:paraId="50AF5D4A" w14:textId="77777777" w:rsidR="00F1408B" w:rsidRDefault="00F1408B" w:rsidP="00F1408B">
      <w:pPr>
        <w:jc w:val="center"/>
        <w:rPr>
          <w:rFonts w:asciiTheme="majorHAnsi" w:hAnsiTheme="majorHAnsi"/>
          <w:b/>
          <w:sz w:val="28"/>
          <w:szCs w:val="28"/>
        </w:rPr>
      </w:pPr>
    </w:p>
    <w:p w14:paraId="729AD152" w14:textId="46CA6941" w:rsidR="00F1408B" w:rsidRPr="00F1408B" w:rsidRDefault="00F1408B" w:rsidP="00F1408B">
      <w:pPr>
        <w:rPr>
          <w:rFonts w:eastAsia="Times New Roman" w:cstheme="minorHAnsi"/>
          <w:sz w:val="22"/>
          <w:szCs w:val="22"/>
        </w:rPr>
      </w:pPr>
      <w:r w:rsidRPr="00EF1DA6">
        <w:rPr>
          <w:rFonts w:eastAsia="Times New Roman" w:cstheme="minorHAnsi"/>
          <w:sz w:val="22"/>
          <w:szCs w:val="22"/>
        </w:rPr>
        <w:t xml:space="preserve">Each district </w:t>
      </w:r>
      <w:r>
        <w:rPr>
          <w:rFonts w:eastAsia="Times New Roman" w:cstheme="minorHAnsi"/>
          <w:sz w:val="22"/>
          <w:szCs w:val="22"/>
        </w:rPr>
        <w:t>is asked to complete a</w:t>
      </w:r>
      <w:r w:rsidRPr="00EF1DA6">
        <w:rPr>
          <w:rFonts w:eastAsia="Times New Roman" w:cstheme="minorHAnsi"/>
          <w:sz w:val="22"/>
          <w:szCs w:val="22"/>
        </w:rPr>
        <w:t xml:space="preserve"> summary document that is shared with the group and is the foundation </w:t>
      </w:r>
      <w:r>
        <w:rPr>
          <w:rFonts w:eastAsia="Times New Roman" w:cstheme="minorHAnsi"/>
          <w:sz w:val="22"/>
          <w:szCs w:val="22"/>
        </w:rPr>
        <w:t>of our collaboration time together</w:t>
      </w:r>
      <w:r w:rsidRPr="00EF1DA6">
        <w:rPr>
          <w:rFonts w:eastAsia="Times New Roman" w:cstheme="minorHAnsi"/>
          <w:sz w:val="22"/>
          <w:szCs w:val="22"/>
        </w:rPr>
        <w:t>.</w:t>
      </w:r>
    </w:p>
    <w:p w14:paraId="385D3724" w14:textId="77777777" w:rsidR="00F1408B" w:rsidRPr="00F1408B" w:rsidRDefault="00F1408B" w:rsidP="00F1408B">
      <w:pPr>
        <w:jc w:val="center"/>
        <w:rPr>
          <w:rFonts w:eastAsia="Times New Roman" w:cstheme="minorHAnsi"/>
          <w:sz w:val="22"/>
          <w:szCs w:val="22"/>
        </w:rPr>
      </w:pPr>
    </w:p>
    <w:p w14:paraId="6B193FC2" w14:textId="1F2FB4B9" w:rsidR="00F1408B" w:rsidRPr="00F1408B" w:rsidRDefault="00F1408B" w:rsidP="00F1408B">
      <w:pPr>
        <w:rPr>
          <w:rFonts w:eastAsia="Times New Roman" w:cstheme="minorHAnsi"/>
          <w:sz w:val="22"/>
          <w:szCs w:val="22"/>
        </w:rPr>
      </w:pPr>
      <w:r w:rsidRPr="00F1408B">
        <w:rPr>
          <w:rFonts w:eastAsia="Times New Roman" w:cstheme="minorHAnsi"/>
          <w:sz w:val="22"/>
          <w:szCs w:val="22"/>
        </w:rPr>
        <w:t>District:</w:t>
      </w:r>
      <w:r w:rsidR="00A8162A">
        <w:rPr>
          <w:rFonts w:eastAsia="Times New Roman" w:cstheme="minorHAnsi"/>
          <w:sz w:val="22"/>
          <w:szCs w:val="22"/>
        </w:rPr>
        <w:t xml:space="preserve"> Akron Public Schools</w:t>
      </w:r>
    </w:p>
    <w:p w14:paraId="42AFF3F5" w14:textId="0434F327" w:rsidR="00F1408B" w:rsidRPr="00F1408B" w:rsidRDefault="00F1408B" w:rsidP="00F1408B">
      <w:pPr>
        <w:rPr>
          <w:rFonts w:eastAsia="Times New Roman" w:cstheme="minorHAnsi"/>
          <w:sz w:val="22"/>
          <w:szCs w:val="22"/>
        </w:rPr>
      </w:pPr>
      <w:r w:rsidRPr="00F1408B">
        <w:rPr>
          <w:rFonts w:eastAsia="Times New Roman" w:cstheme="minorHAnsi"/>
          <w:sz w:val="22"/>
          <w:szCs w:val="22"/>
        </w:rPr>
        <w:t>Superintendent’s name:</w:t>
      </w:r>
      <w:r w:rsidR="00A8162A">
        <w:rPr>
          <w:rFonts w:eastAsia="Times New Roman" w:cstheme="minorHAnsi"/>
          <w:sz w:val="22"/>
          <w:szCs w:val="22"/>
        </w:rPr>
        <w:t xml:space="preserve"> Dr. David W. James</w:t>
      </w:r>
    </w:p>
    <w:p w14:paraId="732EC8DB" w14:textId="7E60DFC1" w:rsidR="00F1408B" w:rsidRPr="00F1408B" w:rsidRDefault="00F1408B" w:rsidP="00F1408B">
      <w:pPr>
        <w:rPr>
          <w:rFonts w:eastAsia="Times New Roman" w:cstheme="minorHAnsi"/>
          <w:sz w:val="22"/>
          <w:szCs w:val="22"/>
        </w:rPr>
      </w:pPr>
      <w:r w:rsidRPr="00F1408B">
        <w:rPr>
          <w:rFonts w:eastAsia="Times New Roman" w:cstheme="minorHAnsi"/>
          <w:sz w:val="22"/>
          <w:szCs w:val="22"/>
        </w:rPr>
        <w:t>Union President’s name:</w:t>
      </w:r>
      <w:r w:rsidR="00A8162A">
        <w:rPr>
          <w:rFonts w:eastAsia="Times New Roman" w:cstheme="minorHAnsi"/>
          <w:sz w:val="22"/>
          <w:szCs w:val="22"/>
        </w:rPr>
        <w:t xml:space="preserve"> Pat</w:t>
      </w:r>
      <w:bookmarkStart w:id="0" w:name="_GoBack"/>
      <w:bookmarkEnd w:id="0"/>
      <w:r w:rsidR="00A8162A">
        <w:rPr>
          <w:rFonts w:eastAsia="Times New Roman" w:cstheme="minorHAnsi"/>
          <w:sz w:val="22"/>
          <w:szCs w:val="22"/>
        </w:rPr>
        <w:t xml:space="preserve"> Shipe</w:t>
      </w:r>
    </w:p>
    <w:p w14:paraId="64DC6501" w14:textId="77777777" w:rsidR="00F1408B" w:rsidRPr="00F1408B" w:rsidRDefault="00F1408B" w:rsidP="00F1408B">
      <w:pPr>
        <w:rPr>
          <w:rFonts w:eastAsia="Times New Roman" w:cstheme="minorHAnsi"/>
          <w:sz w:val="22"/>
          <w:szCs w:val="22"/>
        </w:rPr>
      </w:pPr>
    </w:p>
    <w:p w14:paraId="761BC37B" w14:textId="77777777" w:rsidR="00F1408B" w:rsidRPr="00F1408B" w:rsidRDefault="00F1408B" w:rsidP="00F1408B">
      <w:pPr>
        <w:rPr>
          <w:rFonts w:eastAsia="Times New Roman" w:cstheme="minorHAnsi"/>
          <w:sz w:val="22"/>
          <w:szCs w:val="22"/>
        </w:rPr>
      </w:pPr>
      <w:r w:rsidRPr="00F1408B">
        <w:rPr>
          <w:rFonts w:eastAsia="Times New Roman" w:cstheme="minorHAnsi"/>
          <w:sz w:val="22"/>
          <w:szCs w:val="22"/>
        </w:rPr>
        <w:t>District DLT Contact: (Please include phone number and email)</w:t>
      </w:r>
    </w:p>
    <w:p w14:paraId="22274A02" w14:textId="77777777" w:rsidR="00F1408B" w:rsidRPr="00F1408B" w:rsidRDefault="00F1408B" w:rsidP="00F1408B">
      <w:pPr>
        <w:rPr>
          <w:rFonts w:eastAsia="Times New Roman" w:cstheme="minorHAnsi"/>
          <w:sz w:val="22"/>
          <w:szCs w:val="22"/>
        </w:rPr>
      </w:pPr>
      <w:r w:rsidRPr="00F1408B">
        <w:rPr>
          <w:rFonts w:eastAsia="Times New Roman" w:cstheme="minorHAnsi"/>
          <w:sz w:val="22"/>
          <w:szCs w:val="22"/>
        </w:rPr>
        <w:t>Union DLT Contact: (Please include phone number and email)</w:t>
      </w:r>
    </w:p>
    <w:p w14:paraId="584F002C" w14:textId="77777777" w:rsidR="00F1408B" w:rsidRPr="00F1408B" w:rsidRDefault="00F1408B" w:rsidP="00F1408B">
      <w:pPr>
        <w:rPr>
          <w:rFonts w:eastAsia="Times New Roman" w:cstheme="minorHAnsi"/>
          <w:sz w:val="22"/>
          <w:szCs w:val="22"/>
        </w:rPr>
      </w:pPr>
    </w:p>
    <w:p w14:paraId="24A68EDF" w14:textId="77777777" w:rsidR="00A8162A" w:rsidRPr="00F1408B" w:rsidRDefault="00F1408B" w:rsidP="00A8162A">
      <w:pPr>
        <w:rPr>
          <w:rFonts w:eastAsia="Times New Roman" w:cstheme="minorHAnsi"/>
          <w:sz w:val="22"/>
          <w:szCs w:val="22"/>
        </w:rPr>
      </w:pPr>
      <w:r w:rsidRPr="00F1408B">
        <w:rPr>
          <w:rFonts w:eastAsia="Times New Roman" w:cstheme="minorHAnsi"/>
          <w:sz w:val="22"/>
          <w:szCs w:val="22"/>
        </w:rPr>
        <w:t xml:space="preserve">What strategies have you implemented or do you plan to implement focused on improving the focus topic? </w:t>
      </w:r>
      <w:r w:rsidR="00FC6912">
        <w:rPr>
          <w:rFonts w:eastAsia="Times New Roman" w:cstheme="minorHAnsi"/>
          <w:sz w:val="22"/>
          <w:szCs w:val="22"/>
        </w:rPr>
        <w:t>What data strategies have had the most impact on student learning?</w:t>
      </w:r>
      <w:r w:rsidR="00A8162A">
        <w:rPr>
          <w:rFonts w:eastAsia="Times New Roman" w:cstheme="minorHAnsi"/>
          <w:sz w:val="22"/>
          <w:szCs w:val="22"/>
        </w:rPr>
        <w:t xml:space="preserve"> </w:t>
      </w:r>
      <w:r w:rsidR="00A8162A" w:rsidRPr="00F1408B">
        <w:rPr>
          <w:rFonts w:eastAsia="Times New Roman" w:cstheme="minorHAnsi"/>
          <w:sz w:val="22"/>
          <w:szCs w:val="22"/>
        </w:rPr>
        <w:t xml:space="preserve">What lessons have you learned or suggestions do you have for other districts working to improve the focus topic? </w:t>
      </w:r>
    </w:p>
    <w:p w14:paraId="24C3B949" w14:textId="77777777" w:rsidR="00A8162A" w:rsidRPr="00F1408B" w:rsidRDefault="00A8162A" w:rsidP="00A8162A">
      <w:pPr>
        <w:rPr>
          <w:rFonts w:eastAsia="Times New Roman" w:cstheme="minorHAnsi"/>
          <w:sz w:val="22"/>
          <w:szCs w:val="22"/>
        </w:rPr>
      </w:pPr>
    </w:p>
    <w:p w14:paraId="7F95FFF7" w14:textId="5DBAA630" w:rsidR="00F1408B" w:rsidRDefault="0092729F" w:rsidP="00F1408B">
      <w:pPr>
        <w:rPr>
          <w:rFonts w:eastAsia="Times New Roman" w:cstheme="minorHAnsi"/>
          <w:sz w:val="22"/>
          <w:szCs w:val="22"/>
        </w:rPr>
      </w:pPr>
      <w:r>
        <w:rPr>
          <w:rFonts w:eastAsia="Times New Roman" w:cstheme="minorHAnsi"/>
          <w:sz w:val="22"/>
          <w:szCs w:val="22"/>
        </w:rPr>
        <w:t>Akron Public Schools has created real-time processes for leadership teams and individual teachers to examine student data.  Delivering this data through a Business Intelligence to (Tableau)</w:t>
      </w:r>
      <w:r w:rsidR="00EC6D2D">
        <w:rPr>
          <w:rFonts w:eastAsia="Times New Roman" w:cstheme="minorHAnsi"/>
          <w:sz w:val="22"/>
          <w:szCs w:val="22"/>
        </w:rPr>
        <w:t>,</w:t>
      </w:r>
      <w:r>
        <w:rPr>
          <w:rFonts w:eastAsia="Times New Roman" w:cstheme="minorHAnsi"/>
          <w:sz w:val="22"/>
          <w:szCs w:val="22"/>
        </w:rPr>
        <w:t xml:space="preserve"> g</w:t>
      </w:r>
      <w:r w:rsidR="00EC6D2D">
        <w:rPr>
          <w:rFonts w:eastAsia="Times New Roman" w:cstheme="minorHAnsi"/>
          <w:sz w:val="22"/>
          <w:szCs w:val="22"/>
        </w:rPr>
        <w:t>reatly reduces the time needed t</w:t>
      </w:r>
      <w:r>
        <w:rPr>
          <w:rFonts w:eastAsia="Times New Roman" w:cstheme="minorHAnsi"/>
          <w:sz w:val="22"/>
          <w:szCs w:val="22"/>
        </w:rPr>
        <w:t xml:space="preserve">o desegregate data while increasing the accuracy of these key decisions.  </w:t>
      </w:r>
    </w:p>
    <w:p w14:paraId="4E3BEB4C" w14:textId="6BBEA3A4" w:rsidR="0092729F" w:rsidRDefault="0092729F" w:rsidP="00F1408B">
      <w:pPr>
        <w:rPr>
          <w:rFonts w:eastAsia="Times New Roman" w:cstheme="minorHAnsi"/>
          <w:sz w:val="22"/>
          <w:szCs w:val="22"/>
        </w:rPr>
      </w:pPr>
    </w:p>
    <w:p w14:paraId="0B98AD0A" w14:textId="637B1A91" w:rsidR="0092729F" w:rsidRDefault="0092729F" w:rsidP="00F1408B">
      <w:pPr>
        <w:rPr>
          <w:rFonts w:eastAsia="Times New Roman" w:cstheme="minorHAnsi"/>
          <w:sz w:val="22"/>
          <w:szCs w:val="22"/>
        </w:rPr>
      </w:pPr>
      <w:r>
        <w:rPr>
          <w:rFonts w:eastAsia="Times New Roman" w:cstheme="minorHAnsi"/>
          <w:sz w:val="22"/>
          <w:szCs w:val="22"/>
        </w:rPr>
        <w:t>Each teacher examines</w:t>
      </w:r>
      <w:r w:rsidR="00EC6D2D">
        <w:rPr>
          <w:rFonts w:eastAsia="Times New Roman" w:cstheme="minorHAnsi"/>
          <w:sz w:val="22"/>
          <w:szCs w:val="22"/>
        </w:rPr>
        <w:t xml:space="preserve"> students data related to</w:t>
      </w:r>
      <w:r>
        <w:rPr>
          <w:rFonts w:eastAsia="Times New Roman" w:cstheme="minorHAnsi"/>
          <w:sz w:val="22"/>
          <w:szCs w:val="22"/>
        </w:rPr>
        <w:t xml:space="preserve"> </w:t>
      </w:r>
      <w:r w:rsidR="00EC6D2D">
        <w:rPr>
          <w:rFonts w:eastAsia="Times New Roman" w:cstheme="minorHAnsi"/>
          <w:sz w:val="22"/>
          <w:szCs w:val="22"/>
        </w:rPr>
        <w:t>their position</w:t>
      </w:r>
      <w:r>
        <w:rPr>
          <w:rFonts w:eastAsia="Times New Roman" w:cstheme="minorHAnsi"/>
          <w:sz w:val="22"/>
          <w:szCs w:val="22"/>
        </w:rPr>
        <w:t xml:space="preserve"> on Instructional Improvement Day. The purpose of this day is to allow teachers to examine data, reflect on the effectivenes</w:t>
      </w:r>
      <w:r w:rsidR="00EC6D2D">
        <w:rPr>
          <w:rFonts w:eastAsia="Times New Roman" w:cstheme="minorHAnsi"/>
          <w:sz w:val="22"/>
          <w:szCs w:val="22"/>
        </w:rPr>
        <w:t xml:space="preserve">s of current practices and </w:t>
      </w:r>
      <w:r>
        <w:rPr>
          <w:rFonts w:eastAsia="Times New Roman" w:cstheme="minorHAnsi"/>
          <w:sz w:val="22"/>
          <w:szCs w:val="22"/>
        </w:rPr>
        <w:t xml:space="preserve">adjust future planning.  </w:t>
      </w:r>
      <w:r w:rsidR="00EC6D2D">
        <w:rPr>
          <w:rFonts w:eastAsia="Times New Roman" w:cstheme="minorHAnsi"/>
          <w:sz w:val="22"/>
          <w:szCs w:val="22"/>
        </w:rPr>
        <w:t xml:space="preserve">Akron has five Instructional Improvement Days each school year.  </w:t>
      </w:r>
    </w:p>
    <w:p w14:paraId="10F8504D" w14:textId="212D4522" w:rsidR="0092729F" w:rsidRDefault="0092729F" w:rsidP="00F1408B">
      <w:pPr>
        <w:rPr>
          <w:rFonts w:eastAsia="Times New Roman" w:cstheme="minorHAnsi"/>
          <w:sz w:val="22"/>
          <w:szCs w:val="22"/>
        </w:rPr>
      </w:pPr>
    </w:p>
    <w:p w14:paraId="60C1F4CD" w14:textId="7CA6A2C3" w:rsidR="0092729F" w:rsidRDefault="00A8162A" w:rsidP="00F1408B">
      <w:pPr>
        <w:rPr>
          <w:rFonts w:eastAsia="Times New Roman" w:cstheme="minorHAnsi"/>
          <w:sz w:val="22"/>
          <w:szCs w:val="22"/>
        </w:rPr>
      </w:pPr>
      <w:hyperlink r:id="rId5" w:history="1">
        <w:r w:rsidR="0092729F" w:rsidRPr="0092729F">
          <w:rPr>
            <w:rStyle w:val="Hyperlink"/>
            <w:rFonts w:eastAsia="Times New Roman" w:cstheme="minorHAnsi"/>
            <w:sz w:val="22"/>
            <w:szCs w:val="22"/>
          </w:rPr>
          <w:t>Example:  Instructional Improvement Day Teacher Workbook</w:t>
        </w:r>
      </w:hyperlink>
    </w:p>
    <w:p w14:paraId="1FBF046F" w14:textId="7E19D7E2" w:rsidR="0092729F" w:rsidRDefault="0092729F" w:rsidP="00F1408B">
      <w:pPr>
        <w:rPr>
          <w:rFonts w:eastAsia="Times New Roman" w:cstheme="minorHAnsi"/>
          <w:sz w:val="22"/>
          <w:szCs w:val="22"/>
        </w:rPr>
      </w:pPr>
    </w:p>
    <w:p w14:paraId="407BF6D5" w14:textId="5BB230B2" w:rsidR="0092729F" w:rsidRDefault="0092729F" w:rsidP="00F1408B">
      <w:pPr>
        <w:rPr>
          <w:rFonts w:eastAsia="Times New Roman" w:cstheme="minorHAnsi"/>
          <w:sz w:val="22"/>
          <w:szCs w:val="22"/>
        </w:rPr>
      </w:pPr>
      <w:r>
        <w:rPr>
          <w:rFonts w:eastAsia="Times New Roman" w:cstheme="minorHAnsi"/>
          <w:sz w:val="22"/>
          <w:szCs w:val="22"/>
        </w:rPr>
        <w:t xml:space="preserve">Prior to each Instructional Improvement Day, Building Leadership Teams are given the opportunity to exam the data.  This helps build internal leadership capacity </w:t>
      </w:r>
      <w:r w:rsidR="00EC6D2D">
        <w:rPr>
          <w:rFonts w:eastAsia="Times New Roman" w:cstheme="minorHAnsi"/>
          <w:sz w:val="22"/>
          <w:szCs w:val="22"/>
        </w:rPr>
        <w:t>on Instructional Impro</w:t>
      </w:r>
      <w:r w:rsidR="00667DED">
        <w:rPr>
          <w:rFonts w:eastAsia="Times New Roman" w:cstheme="minorHAnsi"/>
          <w:sz w:val="22"/>
          <w:szCs w:val="22"/>
        </w:rPr>
        <w:t>vement Day.  The team also uses</w:t>
      </w:r>
      <w:r w:rsidR="00EC6D2D">
        <w:rPr>
          <w:rFonts w:eastAsia="Times New Roman" w:cstheme="minorHAnsi"/>
          <w:sz w:val="22"/>
          <w:szCs w:val="22"/>
        </w:rPr>
        <w:t xml:space="preserve"> the data to modify the building’s School Improvement Plan. </w:t>
      </w:r>
    </w:p>
    <w:p w14:paraId="3C8F5191" w14:textId="6138F17A" w:rsidR="00EC6D2D" w:rsidRDefault="00EC6D2D" w:rsidP="00F1408B">
      <w:pPr>
        <w:rPr>
          <w:rFonts w:eastAsia="Times New Roman" w:cstheme="minorHAnsi"/>
          <w:sz w:val="22"/>
          <w:szCs w:val="22"/>
        </w:rPr>
      </w:pPr>
    </w:p>
    <w:p w14:paraId="6094D24D" w14:textId="13A9FF9B" w:rsidR="00EC6D2D" w:rsidRDefault="00EC6D2D" w:rsidP="00F1408B">
      <w:pPr>
        <w:rPr>
          <w:rFonts w:eastAsia="Times New Roman" w:cstheme="minorHAnsi"/>
          <w:sz w:val="22"/>
          <w:szCs w:val="22"/>
        </w:rPr>
      </w:pPr>
      <w:r>
        <w:rPr>
          <w:rFonts w:eastAsia="Times New Roman" w:cstheme="minorHAnsi"/>
          <w:sz w:val="22"/>
          <w:szCs w:val="22"/>
        </w:rPr>
        <w:t>Akron also ut</w:t>
      </w:r>
      <w:r w:rsidR="00667DED">
        <w:rPr>
          <w:rFonts w:eastAsia="Times New Roman" w:cstheme="minorHAnsi"/>
          <w:sz w:val="22"/>
          <w:szCs w:val="22"/>
        </w:rPr>
        <w:t>ilizes “Pace Teams” comprised of</w:t>
      </w:r>
      <w:r>
        <w:rPr>
          <w:rFonts w:eastAsia="Times New Roman" w:cstheme="minorHAnsi"/>
          <w:sz w:val="22"/>
          <w:szCs w:val="22"/>
        </w:rPr>
        <w:t xml:space="preserve"> Executive Directors, Office of School Improvement, Office and Special Education, and Teaching and Learning representation.  These teams visit buildings each month and work directly with school administrative teams to monitor adult implementation and student achievement data.  </w:t>
      </w:r>
    </w:p>
    <w:p w14:paraId="6ED63204" w14:textId="630C18E2" w:rsidR="0092729F" w:rsidRDefault="0092729F" w:rsidP="00F1408B">
      <w:pPr>
        <w:rPr>
          <w:rFonts w:eastAsia="Times New Roman" w:cstheme="minorHAnsi"/>
          <w:sz w:val="22"/>
          <w:szCs w:val="22"/>
        </w:rPr>
      </w:pPr>
    </w:p>
    <w:p w14:paraId="426CEC72" w14:textId="2717321A" w:rsidR="00F1408B" w:rsidRDefault="00DC47B4" w:rsidP="00A8162A">
      <w:pPr>
        <w:rPr>
          <w:rFonts w:eastAsia="Times New Roman" w:cstheme="minorHAnsi"/>
          <w:sz w:val="22"/>
          <w:szCs w:val="22"/>
        </w:rPr>
      </w:pPr>
      <w:r>
        <w:rPr>
          <w:rFonts w:eastAsia="Times New Roman" w:cstheme="minorHAnsi"/>
          <w:sz w:val="22"/>
          <w:szCs w:val="22"/>
        </w:rPr>
        <w:t>After years of working with data, our biggest shift in practice that we would recommend to other districts would be to balance the use of data around both student and adult data.  In the past, student data was always the focus as schools developed strategic plans.  W</w:t>
      </w:r>
      <w:r w:rsidR="00647992">
        <w:rPr>
          <w:rFonts w:eastAsia="Times New Roman" w:cstheme="minorHAnsi"/>
          <w:sz w:val="22"/>
          <w:szCs w:val="22"/>
        </w:rPr>
        <w:t xml:space="preserve">e have changed this practice to </w:t>
      </w:r>
      <w:r>
        <w:rPr>
          <w:rFonts w:eastAsia="Times New Roman" w:cstheme="minorHAnsi"/>
          <w:sz w:val="22"/>
          <w:szCs w:val="22"/>
        </w:rPr>
        <w:t>include adult data as part of the process.  This includes looking at student growth measure data, teacher attendance, years of experience, and student perception survey results.</w:t>
      </w:r>
      <w:r w:rsidR="00A8162A" w:rsidRPr="00F1408B">
        <w:rPr>
          <w:rFonts w:eastAsia="Times New Roman" w:cstheme="minorHAnsi"/>
          <w:sz w:val="22"/>
          <w:szCs w:val="22"/>
        </w:rPr>
        <w:t xml:space="preserve"> </w:t>
      </w:r>
    </w:p>
    <w:p w14:paraId="0943700B" w14:textId="77777777" w:rsidR="00F1408B" w:rsidRPr="00F1408B" w:rsidRDefault="00F1408B" w:rsidP="00F1408B">
      <w:pPr>
        <w:jc w:val="center"/>
        <w:rPr>
          <w:rFonts w:eastAsia="Times New Roman" w:cstheme="minorHAnsi"/>
          <w:sz w:val="22"/>
          <w:szCs w:val="22"/>
        </w:rPr>
      </w:pPr>
    </w:p>
    <w:p w14:paraId="49E32FC6" w14:textId="77777777" w:rsidR="00F1408B" w:rsidRPr="00F1408B" w:rsidRDefault="00F1408B" w:rsidP="00F1408B">
      <w:pPr>
        <w:jc w:val="center"/>
        <w:rPr>
          <w:rFonts w:eastAsia="Times New Roman" w:cstheme="minorHAnsi"/>
          <w:sz w:val="22"/>
          <w:szCs w:val="22"/>
        </w:rPr>
      </w:pPr>
    </w:p>
    <w:p w14:paraId="2BAC9ADE" w14:textId="7932C92A" w:rsidR="00F1408B" w:rsidRPr="00F1408B" w:rsidRDefault="00F1408B" w:rsidP="00F1408B">
      <w:pPr>
        <w:rPr>
          <w:rFonts w:eastAsia="Times New Roman" w:cstheme="minorHAnsi"/>
          <w:sz w:val="22"/>
          <w:szCs w:val="22"/>
        </w:rPr>
      </w:pPr>
      <w:r w:rsidRPr="00F1408B">
        <w:rPr>
          <w:rFonts w:eastAsia="Times New Roman" w:cstheme="minorHAnsi"/>
          <w:sz w:val="22"/>
          <w:szCs w:val="22"/>
        </w:rPr>
        <w:t xml:space="preserve">*Please attach any </w:t>
      </w:r>
      <w:r w:rsidR="00FC6912">
        <w:rPr>
          <w:rFonts w:eastAsia="Times New Roman" w:cstheme="minorHAnsi"/>
          <w:sz w:val="22"/>
          <w:szCs w:val="22"/>
        </w:rPr>
        <w:t>data related public communication/</w:t>
      </w:r>
      <w:r w:rsidRPr="00F1408B">
        <w:rPr>
          <w:rFonts w:eastAsia="Times New Roman" w:cstheme="minorHAnsi"/>
          <w:sz w:val="22"/>
          <w:szCs w:val="22"/>
        </w:rPr>
        <w:t xml:space="preserve">relevant fliers/handouts/information you have already developed for your district. </w:t>
      </w:r>
    </w:p>
    <w:p w14:paraId="17BE0B9F" w14:textId="77777777" w:rsidR="00F1408B" w:rsidRPr="00F1408B" w:rsidRDefault="00F1408B" w:rsidP="00F1408B">
      <w:pPr>
        <w:jc w:val="center"/>
        <w:rPr>
          <w:rFonts w:eastAsia="Times New Roman" w:cstheme="minorHAnsi"/>
          <w:sz w:val="22"/>
          <w:szCs w:val="22"/>
        </w:rPr>
      </w:pPr>
    </w:p>
    <w:p w14:paraId="68DC4AE5" w14:textId="07493981" w:rsidR="00F1408B" w:rsidRPr="00EF1DA6" w:rsidRDefault="00F1408B" w:rsidP="00A8162A">
      <w:pPr>
        <w:jc w:val="center"/>
        <w:rPr>
          <w:rFonts w:eastAsia="Times New Roman" w:cstheme="minorHAnsi"/>
          <w:sz w:val="22"/>
          <w:szCs w:val="22"/>
        </w:rPr>
      </w:pPr>
      <w:r w:rsidRPr="00F1408B">
        <w:rPr>
          <w:rFonts w:eastAsia="Times New Roman" w:cstheme="minorHAnsi"/>
          <w:sz w:val="22"/>
          <w:szCs w:val="22"/>
        </w:rPr>
        <w:t>NOTE: This should be one page or less and will be shared with the Ohio 8 Coalition Members</w:t>
      </w:r>
    </w:p>
    <w:sectPr w:rsidR="00F1408B" w:rsidRPr="00EF1DA6" w:rsidSect="00706D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F90"/>
    <w:rsid w:val="0017777F"/>
    <w:rsid w:val="005A17EE"/>
    <w:rsid w:val="00647992"/>
    <w:rsid w:val="00651F90"/>
    <w:rsid w:val="00667DED"/>
    <w:rsid w:val="00706DB4"/>
    <w:rsid w:val="0092729F"/>
    <w:rsid w:val="009364FF"/>
    <w:rsid w:val="009B1494"/>
    <w:rsid w:val="00A8162A"/>
    <w:rsid w:val="00B51CA2"/>
    <w:rsid w:val="00D532C4"/>
    <w:rsid w:val="00D644B4"/>
    <w:rsid w:val="00DC47B4"/>
    <w:rsid w:val="00EC6D2D"/>
    <w:rsid w:val="00EF1DA6"/>
    <w:rsid w:val="00F014C0"/>
    <w:rsid w:val="00F1408B"/>
    <w:rsid w:val="00FC2136"/>
    <w:rsid w:val="00FC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5F962"/>
  <w15:chartTrackingRefBased/>
  <w15:docId w15:val="{2198EB61-BCE5-AB4B-9408-6D25BD850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F9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2729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267039">
      <w:bodyDiv w:val="1"/>
      <w:marLeft w:val="0"/>
      <w:marRight w:val="0"/>
      <w:marTop w:val="0"/>
      <w:marBottom w:val="0"/>
      <w:divBdr>
        <w:top w:val="none" w:sz="0" w:space="0" w:color="auto"/>
        <w:left w:val="none" w:sz="0" w:space="0" w:color="auto"/>
        <w:bottom w:val="none" w:sz="0" w:space="0" w:color="auto"/>
        <w:right w:val="none" w:sz="0" w:space="0" w:color="auto"/>
      </w:divBdr>
    </w:div>
    <w:div w:id="1912110989">
      <w:bodyDiv w:val="1"/>
      <w:marLeft w:val="0"/>
      <w:marRight w:val="0"/>
      <w:marTop w:val="0"/>
      <w:marBottom w:val="0"/>
      <w:divBdr>
        <w:top w:val="none" w:sz="0" w:space="0" w:color="auto"/>
        <w:left w:val="none" w:sz="0" w:space="0" w:color="auto"/>
        <w:bottom w:val="none" w:sz="0" w:space="0" w:color="auto"/>
        <w:right w:val="none" w:sz="0" w:space="0" w:color="auto"/>
      </w:divBdr>
    </w:div>
    <w:div w:id="1947497321">
      <w:bodyDiv w:val="1"/>
      <w:marLeft w:val="0"/>
      <w:marRight w:val="0"/>
      <w:marTop w:val="0"/>
      <w:marBottom w:val="0"/>
      <w:divBdr>
        <w:top w:val="none" w:sz="0" w:space="0" w:color="auto"/>
        <w:left w:val="none" w:sz="0" w:space="0" w:color="auto"/>
        <w:bottom w:val="none" w:sz="0" w:space="0" w:color="auto"/>
        <w:right w:val="none" w:sz="0" w:space="0" w:color="auto"/>
      </w:divBdr>
      <w:divsChild>
        <w:div w:id="1165321760">
          <w:marLeft w:val="0"/>
          <w:marRight w:val="0"/>
          <w:marTop w:val="300"/>
          <w:marBottom w:val="300"/>
          <w:divBdr>
            <w:top w:val="none" w:sz="0" w:space="0" w:color="auto"/>
            <w:left w:val="none" w:sz="0" w:space="0" w:color="auto"/>
            <w:bottom w:val="none" w:sz="0" w:space="0" w:color="auto"/>
            <w:right w:val="none" w:sz="0" w:space="0" w:color="auto"/>
          </w:divBdr>
          <w:divsChild>
            <w:div w:id="1069230732">
              <w:marLeft w:val="0"/>
              <w:marRight w:val="0"/>
              <w:marTop w:val="0"/>
              <w:marBottom w:val="0"/>
              <w:divBdr>
                <w:top w:val="none" w:sz="0" w:space="0" w:color="auto"/>
                <w:left w:val="none" w:sz="0" w:space="0" w:color="auto"/>
                <w:bottom w:val="none" w:sz="0" w:space="0" w:color="auto"/>
                <w:right w:val="none" w:sz="0" w:space="0" w:color="auto"/>
              </w:divBdr>
              <w:divsChild>
                <w:div w:id="1855533571">
                  <w:marLeft w:val="-300"/>
                  <w:marRight w:val="0"/>
                  <w:marTop w:val="0"/>
                  <w:marBottom w:val="0"/>
                  <w:divBdr>
                    <w:top w:val="none" w:sz="0" w:space="0" w:color="auto"/>
                    <w:left w:val="none" w:sz="0" w:space="0" w:color="auto"/>
                    <w:bottom w:val="none" w:sz="0" w:space="0" w:color="auto"/>
                    <w:right w:val="none" w:sz="0" w:space="0" w:color="auto"/>
                  </w:divBdr>
                  <w:divsChild>
                    <w:div w:id="482744047">
                      <w:marLeft w:val="300"/>
                      <w:marRight w:val="0"/>
                      <w:marTop w:val="0"/>
                      <w:marBottom w:val="0"/>
                      <w:divBdr>
                        <w:top w:val="none" w:sz="0" w:space="0" w:color="auto"/>
                        <w:left w:val="none" w:sz="0" w:space="0" w:color="auto"/>
                        <w:bottom w:val="none" w:sz="0" w:space="0" w:color="auto"/>
                        <w:right w:val="none" w:sz="0" w:space="0" w:color="auto"/>
                      </w:divBdr>
                      <w:divsChild>
                        <w:div w:id="13464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018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document/d/1h9NqK1cnesjIEF5CsC4hgoQaFJalTI31qzG4D61kdGQ/edit?usp=sharin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717</Words>
  <Characters>4090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Hooie</dc:creator>
  <cp:keywords/>
  <dc:description/>
  <cp:lastModifiedBy>Rieman, Ruth</cp:lastModifiedBy>
  <cp:revision>2</cp:revision>
  <dcterms:created xsi:type="dcterms:W3CDTF">2019-11-13T16:10:00Z</dcterms:created>
  <dcterms:modified xsi:type="dcterms:W3CDTF">2019-11-13T16:10:00Z</dcterms:modified>
</cp:coreProperties>
</file>