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FBAB5CC" w14:textId="5F358FA3" w:rsidR="0017777F" w:rsidRPr="0017777F" w:rsidRDefault="0017777F" w:rsidP="0017777F">
      <w:pPr>
        <w:jc w:val="center"/>
        <w:rPr>
          <w:rFonts w:ascii="Times New Roman" w:eastAsia="Times New Roman" w:hAnsi="Times New Roman" w:cs="Times New Roman"/>
          <w:sz w:val="22"/>
          <w:szCs w:val="22"/>
        </w:rPr>
      </w:pPr>
      <w:r w:rsidRPr="0017777F">
        <w:rPr>
          <w:rFonts w:ascii="Times New Roman" w:eastAsia="Times New Roman" w:hAnsi="Times New Roman" w:cs="Times New Roman"/>
          <w:sz w:val="22"/>
          <w:szCs w:val="22"/>
        </w:rPr>
        <w:fldChar w:fldCharType="begin"/>
      </w:r>
      <w:r w:rsidR="00401E6B">
        <w:rPr>
          <w:rFonts w:ascii="Times New Roman" w:eastAsia="Times New Roman" w:hAnsi="Times New Roman" w:cs="Times New Roman"/>
          <w:sz w:val="22"/>
          <w:szCs w:val="22"/>
        </w:rPr>
        <w:instrText xml:space="preserve"> INCLUDEPICTURE "C:\\var\\folders\\jg\\zy5rdzv52v7gw28st7q1jtsw0000gn\\T\\com.microsoft.Word\\WebArchiveCopyPasteTempFiles\\cropped-OH8_Horizlogo-Blue-3-e1357151337649-1.jpg" \* MERGEFORMAT </w:instrText>
      </w:r>
      <w:r w:rsidRPr="0017777F">
        <w:rPr>
          <w:rFonts w:ascii="Times New Roman" w:eastAsia="Times New Roman" w:hAnsi="Times New Roman" w:cs="Times New Roman"/>
          <w:sz w:val="22"/>
          <w:szCs w:val="22"/>
        </w:rPr>
        <w:fldChar w:fldCharType="separate"/>
      </w:r>
      <w:r w:rsidRPr="00EF1DA6">
        <w:rPr>
          <w:rFonts w:ascii="Times New Roman" w:eastAsia="Times New Roman" w:hAnsi="Times New Roman" w:cs="Times New Roman"/>
          <w:noProof/>
          <w:sz w:val="22"/>
          <w:szCs w:val="22"/>
        </w:rPr>
        <w:drawing>
          <wp:inline distT="0" distB="0" distL="0" distR="0" wp14:anchorId="167EF647" wp14:editId="1836F29E">
            <wp:extent cx="2855595" cy="809625"/>
            <wp:effectExtent l="0" t="0" r="1905" b="3175"/>
            <wp:docPr id="1" name="Picture 1" descr="Back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 Ho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5595" cy="809625"/>
                    </a:xfrm>
                    <a:prstGeom prst="rect">
                      <a:avLst/>
                    </a:prstGeom>
                    <a:noFill/>
                    <a:ln>
                      <a:noFill/>
                    </a:ln>
                  </pic:spPr>
                </pic:pic>
              </a:graphicData>
            </a:graphic>
          </wp:inline>
        </w:drawing>
      </w:r>
      <w:r w:rsidRPr="0017777F">
        <w:rPr>
          <w:rFonts w:ascii="Times New Roman" w:eastAsia="Times New Roman" w:hAnsi="Times New Roman" w:cs="Times New Roman"/>
          <w:sz w:val="22"/>
          <w:szCs w:val="22"/>
        </w:rPr>
        <w:fldChar w:fldCharType="end"/>
      </w:r>
    </w:p>
    <w:p w14:paraId="006E6257" w14:textId="5BC7440F" w:rsidR="00651F90" w:rsidRPr="00EF1DA6" w:rsidRDefault="00651F90" w:rsidP="00651F90">
      <w:pPr>
        <w:jc w:val="center"/>
        <w:rPr>
          <w:rFonts w:cstheme="minorHAnsi"/>
          <w:sz w:val="22"/>
          <w:szCs w:val="22"/>
        </w:rPr>
      </w:pPr>
      <w:r w:rsidRPr="00EF1DA6">
        <w:rPr>
          <w:rFonts w:cstheme="minorHAnsi"/>
          <w:sz w:val="22"/>
          <w:szCs w:val="22"/>
        </w:rPr>
        <w:t>Instructional Focus Outline</w:t>
      </w:r>
    </w:p>
    <w:p w14:paraId="068AE6C5" w14:textId="19C3B596" w:rsidR="00651F90" w:rsidRPr="00EF1DA6" w:rsidRDefault="00651F90" w:rsidP="00651F90">
      <w:pPr>
        <w:rPr>
          <w:rFonts w:cstheme="minorHAnsi"/>
          <w:sz w:val="22"/>
          <w:szCs w:val="22"/>
        </w:rPr>
      </w:pPr>
    </w:p>
    <w:p w14:paraId="041A00CE" w14:textId="61B0808C" w:rsidR="00651F90" w:rsidRPr="00EF1DA6" w:rsidRDefault="00651F90" w:rsidP="00651F90">
      <w:pPr>
        <w:rPr>
          <w:rFonts w:cstheme="minorHAnsi"/>
          <w:sz w:val="22"/>
          <w:szCs w:val="22"/>
        </w:rPr>
      </w:pPr>
      <w:r w:rsidRPr="00EF1DA6">
        <w:rPr>
          <w:rFonts w:cstheme="minorHAnsi"/>
          <w:sz w:val="22"/>
          <w:szCs w:val="22"/>
        </w:rPr>
        <w:t>Thank you for participating in the Ohio 8 Coalition Instructional Focus. The following information will provide an overview of the group, as well as details about your day with us.</w:t>
      </w:r>
    </w:p>
    <w:p w14:paraId="4B405C57" w14:textId="7F235B81" w:rsidR="00651F90" w:rsidRPr="00EF1DA6" w:rsidRDefault="00651F90" w:rsidP="00651F90">
      <w:pPr>
        <w:rPr>
          <w:rFonts w:cstheme="minorHAnsi"/>
          <w:sz w:val="22"/>
          <w:szCs w:val="22"/>
        </w:rPr>
      </w:pPr>
    </w:p>
    <w:p w14:paraId="0A7A6545" w14:textId="049CACC1" w:rsidR="00651F90" w:rsidRPr="00EF1DA6" w:rsidRDefault="00651F90" w:rsidP="00651F90">
      <w:pPr>
        <w:rPr>
          <w:rFonts w:cstheme="minorHAnsi"/>
          <w:sz w:val="22"/>
          <w:szCs w:val="22"/>
          <w:u w:val="single"/>
        </w:rPr>
      </w:pPr>
      <w:r w:rsidRPr="00EF1DA6">
        <w:rPr>
          <w:rFonts w:cstheme="minorHAnsi"/>
          <w:sz w:val="22"/>
          <w:szCs w:val="22"/>
          <w:u w:val="single"/>
        </w:rPr>
        <w:t>Overview:</w:t>
      </w:r>
    </w:p>
    <w:p w14:paraId="6BB96F9F" w14:textId="77777777" w:rsidR="00651F90" w:rsidRPr="00EF1DA6" w:rsidRDefault="00651F90" w:rsidP="00651F90">
      <w:pPr>
        <w:rPr>
          <w:rFonts w:cstheme="minorHAnsi"/>
          <w:sz w:val="22"/>
          <w:szCs w:val="22"/>
        </w:rPr>
      </w:pPr>
      <w:r w:rsidRPr="00EF1DA6">
        <w:rPr>
          <w:rFonts w:cstheme="minorHAnsi"/>
          <w:sz w:val="22"/>
          <w:szCs w:val="22"/>
        </w:rPr>
        <w:t>The Ohio 8 is a strategic alliance composed of the superintendents and teacher union presidents from Ohio’s eight urban school districts – Akron, Canton, Cincinnati, Cleveland, Columbus, Dayton, Toledo and Youngstown.</w:t>
      </w:r>
    </w:p>
    <w:p w14:paraId="099C2DE0" w14:textId="43FC24CB" w:rsidR="00651F90" w:rsidRPr="00EF1DA6" w:rsidRDefault="00651F90" w:rsidP="00651F90">
      <w:pPr>
        <w:rPr>
          <w:rFonts w:cstheme="minorHAnsi"/>
          <w:sz w:val="22"/>
          <w:szCs w:val="22"/>
        </w:rPr>
      </w:pPr>
    </w:p>
    <w:p w14:paraId="3413CA1A" w14:textId="20839298" w:rsidR="00651F90" w:rsidRPr="00EF1DA6" w:rsidRDefault="00651F90" w:rsidP="00651F90">
      <w:pPr>
        <w:rPr>
          <w:rFonts w:cstheme="minorHAnsi"/>
          <w:sz w:val="22"/>
          <w:szCs w:val="22"/>
        </w:rPr>
      </w:pPr>
      <w:r w:rsidRPr="00EF1DA6">
        <w:rPr>
          <w:rFonts w:cstheme="minorHAnsi"/>
          <w:sz w:val="22"/>
          <w:szCs w:val="22"/>
        </w:rPr>
        <w:t>The Ohio 8 Coalition’s work focuses on key initiatives that further the member’s commitment to improving student achievement in Ohio’s urban districts. The work, undertaken with both labor-management and multi-city collaboration, focuses on four strategic priorities: teaching and learning, government relations/public policy, public awareness and collaboration &amp; leadership.</w:t>
      </w:r>
    </w:p>
    <w:p w14:paraId="729B8897" w14:textId="53D3EB9C" w:rsidR="00651F90" w:rsidRPr="00EF1DA6" w:rsidRDefault="00651F90" w:rsidP="00651F90">
      <w:pPr>
        <w:rPr>
          <w:rFonts w:cstheme="minorHAnsi"/>
          <w:sz w:val="22"/>
          <w:szCs w:val="22"/>
        </w:rPr>
      </w:pPr>
    </w:p>
    <w:p w14:paraId="0402A91A" w14:textId="47ECE146" w:rsidR="00651F90" w:rsidRPr="00EF1DA6" w:rsidRDefault="00651F90" w:rsidP="00651F90">
      <w:pPr>
        <w:rPr>
          <w:rFonts w:cstheme="minorHAnsi"/>
          <w:sz w:val="22"/>
          <w:szCs w:val="22"/>
          <w:u w:val="single"/>
        </w:rPr>
      </w:pPr>
      <w:r w:rsidRPr="00EF1DA6">
        <w:rPr>
          <w:rFonts w:cstheme="minorHAnsi"/>
          <w:sz w:val="22"/>
          <w:szCs w:val="22"/>
          <w:u w:val="single"/>
        </w:rPr>
        <w:t>Instructional Focus:</w:t>
      </w:r>
    </w:p>
    <w:p w14:paraId="2E582CC2" w14:textId="4642F6D8" w:rsidR="00651F90" w:rsidRDefault="00651F90" w:rsidP="00FC6912">
      <w:pPr>
        <w:rPr>
          <w:rFonts w:eastAsia="Times New Roman" w:cstheme="minorHAnsi"/>
          <w:sz w:val="22"/>
          <w:szCs w:val="22"/>
        </w:rPr>
      </w:pPr>
      <w:r w:rsidRPr="00EF1DA6">
        <w:rPr>
          <w:rFonts w:cstheme="minorHAnsi"/>
          <w:sz w:val="22"/>
          <w:szCs w:val="22"/>
        </w:rPr>
        <w:t>As essential goal of the</w:t>
      </w:r>
      <w:r w:rsidRPr="00EF1DA6">
        <w:rPr>
          <w:rFonts w:eastAsia="Times New Roman" w:cstheme="minorHAnsi"/>
          <w:sz w:val="22"/>
          <w:szCs w:val="22"/>
        </w:rPr>
        <w:t xml:space="preserve"> coalition is to connect instructional leaders from each district in a meaningful way. Each meeting an instructional focus is </w:t>
      </w:r>
      <w:proofErr w:type="gramStart"/>
      <w:r w:rsidRPr="00EF1DA6">
        <w:rPr>
          <w:rFonts w:eastAsia="Times New Roman" w:cstheme="minorHAnsi"/>
          <w:sz w:val="22"/>
          <w:szCs w:val="22"/>
        </w:rPr>
        <w:t>selected</w:t>
      </w:r>
      <w:proofErr w:type="gramEnd"/>
      <w:r w:rsidRPr="00EF1DA6">
        <w:rPr>
          <w:rFonts w:eastAsia="Times New Roman" w:cstheme="minorHAnsi"/>
          <w:sz w:val="22"/>
          <w:szCs w:val="22"/>
        </w:rPr>
        <w:t xml:space="preserve"> and guests are invited to attend from each district. </w:t>
      </w:r>
    </w:p>
    <w:p w14:paraId="1204926A" w14:textId="5471AD18" w:rsidR="00FC6912" w:rsidRDefault="00FC6912" w:rsidP="00FC6912">
      <w:pPr>
        <w:rPr>
          <w:rFonts w:eastAsia="Times New Roman" w:cstheme="minorHAnsi"/>
          <w:sz w:val="22"/>
          <w:szCs w:val="22"/>
        </w:rPr>
      </w:pPr>
    </w:p>
    <w:p w14:paraId="280A6197" w14:textId="3B40D4BC" w:rsidR="00FC6912" w:rsidRPr="00FC6912" w:rsidRDefault="00FC6912" w:rsidP="00FC6912">
      <w:pPr>
        <w:rPr>
          <w:rFonts w:eastAsia="Times New Roman" w:cstheme="minorHAnsi"/>
          <w:b/>
          <w:bCs/>
          <w:i/>
          <w:iCs/>
          <w:sz w:val="22"/>
          <w:szCs w:val="22"/>
        </w:rPr>
      </w:pPr>
      <w:r w:rsidRPr="00FC6912">
        <w:rPr>
          <w:rFonts w:eastAsia="Times New Roman" w:cstheme="minorHAnsi"/>
          <w:b/>
          <w:bCs/>
          <w:i/>
          <w:iCs/>
          <w:sz w:val="22"/>
          <w:szCs w:val="22"/>
          <w:highlight w:val="yellow"/>
        </w:rPr>
        <w:t>On November 22, we will host data leaders from the Ohio 8 districts. We will focus on how each district uses data to inform instruction, data focused professional development, and sharing results with the community. Each district should invite 2 guests who will represent the district for these data topics.</w:t>
      </w:r>
    </w:p>
    <w:p w14:paraId="22204BE1" w14:textId="77777777" w:rsidR="00FC6912" w:rsidRPr="00EF1DA6" w:rsidRDefault="00FC6912" w:rsidP="00FC6912">
      <w:pPr>
        <w:rPr>
          <w:rFonts w:eastAsia="Times New Roman" w:cstheme="minorHAnsi"/>
          <w:sz w:val="22"/>
          <w:szCs w:val="22"/>
        </w:rPr>
      </w:pPr>
    </w:p>
    <w:p w14:paraId="7FB0D883" w14:textId="616877A3" w:rsidR="00651F90" w:rsidRPr="00EF1DA6" w:rsidRDefault="00651F90" w:rsidP="00651F90">
      <w:pPr>
        <w:rPr>
          <w:rFonts w:eastAsia="Times New Roman" w:cstheme="minorHAnsi"/>
          <w:sz w:val="22"/>
          <w:szCs w:val="22"/>
          <w:u w:val="single"/>
        </w:rPr>
      </w:pPr>
      <w:r w:rsidRPr="00EF1DA6">
        <w:rPr>
          <w:rFonts w:eastAsia="Times New Roman" w:cstheme="minorHAnsi"/>
          <w:sz w:val="22"/>
          <w:szCs w:val="22"/>
          <w:u w:val="single"/>
        </w:rPr>
        <w:t>Logistics:</w:t>
      </w:r>
    </w:p>
    <w:p w14:paraId="725A3D45" w14:textId="695C9FE2" w:rsidR="00651F90" w:rsidRPr="00EF1DA6" w:rsidRDefault="00651F90" w:rsidP="00651F90">
      <w:pPr>
        <w:rPr>
          <w:rFonts w:eastAsia="Times New Roman" w:cstheme="minorHAnsi"/>
          <w:sz w:val="22"/>
          <w:szCs w:val="22"/>
        </w:rPr>
      </w:pPr>
      <w:r w:rsidRPr="00EF1DA6">
        <w:rPr>
          <w:rFonts w:eastAsia="Times New Roman" w:cstheme="minorHAnsi"/>
          <w:sz w:val="22"/>
          <w:szCs w:val="22"/>
        </w:rPr>
        <w:t>The Ohio 8 Coalition meets four times a year on a Thursday and Friday. The instructional focus takes place on Friday. Your part of the Friday session begins at 1</w:t>
      </w:r>
      <w:r w:rsidR="0017777F" w:rsidRPr="00EF1DA6">
        <w:rPr>
          <w:rFonts w:eastAsia="Times New Roman" w:cstheme="minorHAnsi"/>
          <w:sz w:val="22"/>
          <w:szCs w:val="22"/>
        </w:rPr>
        <w:t>0</w:t>
      </w:r>
      <w:r w:rsidRPr="00EF1DA6">
        <w:rPr>
          <w:rFonts w:eastAsia="Times New Roman" w:cstheme="minorHAnsi"/>
          <w:sz w:val="22"/>
          <w:szCs w:val="22"/>
        </w:rPr>
        <w:t>:00AM and ends at 2:00PM.  Parking is included, please park in the garage next to the Ohio State Student Union</w:t>
      </w:r>
      <w:r w:rsidR="005A17EE" w:rsidRPr="00EF1DA6">
        <w:rPr>
          <w:rFonts w:eastAsia="Times New Roman" w:cstheme="minorHAnsi"/>
          <w:sz w:val="22"/>
          <w:szCs w:val="22"/>
        </w:rPr>
        <w:t xml:space="preserve"> and bring your parking slip with you. You will receive a sticker to pay for your parking. Lunch is also provided. </w:t>
      </w:r>
    </w:p>
    <w:p w14:paraId="6FE2E88A" w14:textId="6EFFDB36" w:rsidR="005A17EE" w:rsidRPr="00EF1DA6" w:rsidRDefault="005A17EE" w:rsidP="00651F90">
      <w:pPr>
        <w:rPr>
          <w:rFonts w:eastAsia="Times New Roman" w:cstheme="minorHAnsi"/>
          <w:sz w:val="22"/>
          <w:szCs w:val="22"/>
        </w:rPr>
      </w:pPr>
    </w:p>
    <w:p w14:paraId="3B1C558A" w14:textId="579DF09C" w:rsidR="00651F90" w:rsidRDefault="005A17EE" w:rsidP="00651F90">
      <w:pPr>
        <w:rPr>
          <w:rFonts w:eastAsia="Times New Roman" w:cstheme="minorHAnsi"/>
          <w:sz w:val="22"/>
          <w:szCs w:val="22"/>
        </w:rPr>
      </w:pPr>
      <w:r w:rsidRPr="00EF1DA6">
        <w:rPr>
          <w:rFonts w:eastAsia="Times New Roman" w:cstheme="minorHAnsi"/>
          <w:sz w:val="22"/>
          <w:szCs w:val="22"/>
        </w:rPr>
        <w:t>Ohio State Student Union: 1739 N High St, Columbus, OH 43210</w:t>
      </w:r>
    </w:p>
    <w:p w14:paraId="61247D3E" w14:textId="4FE594EE" w:rsidR="00F1408B" w:rsidRDefault="00F1408B" w:rsidP="00651F90">
      <w:pPr>
        <w:rPr>
          <w:rFonts w:eastAsia="Times New Roman" w:cstheme="minorHAnsi"/>
          <w:sz w:val="22"/>
          <w:szCs w:val="22"/>
        </w:rPr>
      </w:pPr>
    </w:p>
    <w:p w14:paraId="358F4D65" w14:textId="5598FAD9" w:rsidR="00F1408B" w:rsidRDefault="00F1408B">
      <w:pPr>
        <w:rPr>
          <w:rFonts w:eastAsia="Times New Roman" w:cstheme="minorHAnsi"/>
          <w:sz w:val="22"/>
          <w:szCs w:val="22"/>
        </w:rPr>
      </w:pPr>
      <w:r>
        <w:rPr>
          <w:rFonts w:eastAsia="Times New Roman" w:cstheme="minorHAnsi"/>
          <w:sz w:val="22"/>
          <w:szCs w:val="22"/>
        </w:rPr>
        <w:br w:type="page"/>
      </w:r>
    </w:p>
    <w:p w14:paraId="7DEE003D" w14:textId="77777777" w:rsidR="00F1408B" w:rsidRPr="00634C41" w:rsidRDefault="00F1408B" w:rsidP="00F1408B">
      <w:pPr>
        <w:jc w:val="center"/>
        <w:rPr>
          <w:rFonts w:asciiTheme="majorHAnsi" w:hAnsiTheme="majorHAnsi"/>
          <w:b/>
          <w:sz w:val="28"/>
          <w:szCs w:val="28"/>
        </w:rPr>
      </w:pPr>
      <w:r w:rsidRPr="00634C41">
        <w:rPr>
          <w:rFonts w:asciiTheme="majorHAnsi" w:hAnsiTheme="majorHAnsi"/>
          <w:b/>
          <w:sz w:val="28"/>
          <w:szCs w:val="28"/>
        </w:rPr>
        <w:lastRenderedPageBreak/>
        <w:t>Ohio 8 Coalition</w:t>
      </w:r>
    </w:p>
    <w:p w14:paraId="2E8C1FDE" w14:textId="77777777" w:rsidR="00F1408B" w:rsidRDefault="00F1408B" w:rsidP="00F1408B">
      <w:pPr>
        <w:jc w:val="center"/>
        <w:rPr>
          <w:rFonts w:asciiTheme="majorHAnsi" w:hAnsiTheme="majorHAnsi"/>
          <w:b/>
          <w:sz w:val="28"/>
          <w:szCs w:val="28"/>
        </w:rPr>
      </w:pPr>
      <w:r w:rsidRPr="00634C41">
        <w:rPr>
          <w:rFonts w:asciiTheme="majorHAnsi" w:hAnsiTheme="majorHAnsi"/>
          <w:b/>
          <w:sz w:val="28"/>
          <w:szCs w:val="28"/>
        </w:rPr>
        <w:t>Best Practice Focus</w:t>
      </w:r>
      <w:r>
        <w:rPr>
          <w:rFonts w:asciiTheme="majorHAnsi" w:hAnsiTheme="majorHAnsi"/>
          <w:b/>
          <w:sz w:val="28"/>
          <w:szCs w:val="28"/>
        </w:rPr>
        <w:t xml:space="preserve"> Form</w:t>
      </w:r>
    </w:p>
    <w:p w14:paraId="50AF5D4A" w14:textId="77777777" w:rsidR="00F1408B" w:rsidRDefault="00F1408B" w:rsidP="00F1408B">
      <w:pPr>
        <w:jc w:val="center"/>
        <w:rPr>
          <w:rFonts w:asciiTheme="majorHAnsi" w:hAnsiTheme="majorHAnsi"/>
          <w:b/>
          <w:sz w:val="28"/>
          <w:szCs w:val="28"/>
        </w:rPr>
      </w:pPr>
    </w:p>
    <w:p w14:paraId="729AD152" w14:textId="46CA6941" w:rsidR="00F1408B" w:rsidRPr="00F1408B" w:rsidRDefault="00F1408B" w:rsidP="00F1408B">
      <w:pPr>
        <w:rPr>
          <w:rFonts w:eastAsia="Times New Roman" w:cstheme="minorHAnsi"/>
          <w:sz w:val="22"/>
          <w:szCs w:val="22"/>
        </w:rPr>
      </w:pPr>
      <w:r w:rsidRPr="00EF1DA6">
        <w:rPr>
          <w:rFonts w:eastAsia="Times New Roman" w:cstheme="minorHAnsi"/>
          <w:sz w:val="22"/>
          <w:szCs w:val="22"/>
        </w:rPr>
        <w:t xml:space="preserve">Each district </w:t>
      </w:r>
      <w:r>
        <w:rPr>
          <w:rFonts w:eastAsia="Times New Roman" w:cstheme="minorHAnsi"/>
          <w:sz w:val="22"/>
          <w:szCs w:val="22"/>
        </w:rPr>
        <w:t>is asked to complete a</w:t>
      </w:r>
      <w:r w:rsidRPr="00EF1DA6">
        <w:rPr>
          <w:rFonts w:eastAsia="Times New Roman" w:cstheme="minorHAnsi"/>
          <w:sz w:val="22"/>
          <w:szCs w:val="22"/>
        </w:rPr>
        <w:t xml:space="preserve"> summary document that is shared with the group and is the foundation </w:t>
      </w:r>
      <w:r>
        <w:rPr>
          <w:rFonts w:eastAsia="Times New Roman" w:cstheme="minorHAnsi"/>
          <w:sz w:val="22"/>
          <w:szCs w:val="22"/>
        </w:rPr>
        <w:t>of our collaboration time together</w:t>
      </w:r>
      <w:r w:rsidRPr="00EF1DA6">
        <w:rPr>
          <w:rFonts w:eastAsia="Times New Roman" w:cstheme="minorHAnsi"/>
          <w:sz w:val="22"/>
          <w:szCs w:val="22"/>
        </w:rPr>
        <w:t>.</w:t>
      </w:r>
    </w:p>
    <w:p w14:paraId="385D3724" w14:textId="77777777" w:rsidR="00F1408B" w:rsidRPr="00F1408B" w:rsidRDefault="00F1408B" w:rsidP="00F1408B">
      <w:pPr>
        <w:jc w:val="center"/>
        <w:rPr>
          <w:rFonts w:eastAsia="Times New Roman" w:cstheme="minorHAnsi"/>
          <w:sz w:val="22"/>
          <w:szCs w:val="22"/>
        </w:rPr>
      </w:pPr>
    </w:p>
    <w:p w14:paraId="6B193FC2" w14:textId="309C2FEC" w:rsidR="00F1408B" w:rsidRPr="00F1408B" w:rsidRDefault="00F1408B" w:rsidP="00F1408B">
      <w:pPr>
        <w:rPr>
          <w:rFonts w:eastAsia="Times New Roman" w:cstheme="minorHAnsi"/>
          <w:sz w:val="22"/>
          <w:szCs w:val="22"/>
        </w:rPr>
      </w:pPr>
      <w:r w:rsidRPr="00F1408B">
        <w:rPr>
          <w:rFonts w:eastAsia="Times New Roman" w:cstheme="minorHAnsi"/>
          <w:sz w:val="22"/>
          <w:szCs w:val="22"/>
        </w:rPr>
        <w:t>District:</w:t>
      </w:r>
      <w:r w:rsidR="0019727B">
        <w:rPr>
          <w:rFonts w:eastAsia="Times New Roman" w:cstheme="minorHAnsi"/>
          <w:sz w:val="22"/>
          <w:szCs w:val="22"/>
        </w:rPr>
        <w:t xml:space="preserve">  Toledo Public Schools</w:t>
      </w:r>
    </w:p>
    <w:p w14:paraId="42AFF3F5" w14:textId="72E74746" w:rsidR="00F1408B" w:rsidRPr="00F1408B" w:rsidRDefault="00F1408B" w:rsidP="00F1408B">
      <w:pPr>
        <w:rPr>
          <w:rFonts w:eastAsia="Times New Roman" w:cstheme="minorHAnsi"/>
          <w:sz w:val="22"/>
          <w:szCs w:val="22"/>
        </w:rPr>
      </w:pPr>
      <w:r w:rsidRPr="00F1408B">
        <w:rPr>
          <w:rFonts w:eastAsia="Times New Roman" w:cstheme="minorHAnsi"/>
          <w:sz w:val="22"/>
          <w:szCs w:val="22"/>
        </w:rPr>
        <w:t>Superintendent’s name:</w:t>
      </w:r>
      <w:r w:rsidR="0019727B">
        <w:rPr>
          <w:rFonts w:eastAsia="Times New Roman" w:cstheme="minorHAnsi"/>
          <w:sz w:val="22"/>
          <w:szCs w:val="22"/>
        </w:rPr>
        <w:t xml:space="preserve">  Dr. </w:t>
      </w:r>
      <w:proofErr w:type="spellStart"/>
      <w:r w:rsidR="0019727B">
        <w:rPr>
          <w:rFonts w:eastAsia="Times New Roman" w:cstheme="minorHAnsi"/>
          <w:sz w:val="22"/>
          <w:szCs w:val="22"/>
        </w:rPr>
        <w:t>Romules</w:t>
      </w:r>
      <w:proofErr w:type="spellEnd"/>
      <w:r w:rsidR="0019727B">
        <w:rPr>
          <w:rFonts w:eastAsia="Times New Roman" w:cstheme="minorHAnsi"/>
          <w:sz w:val="22"/>
          <w:szCs w:val="22"/>
        </w:rPr>
        <w:t xml:space="preserve"> Durant</w:t>
      </w:r>
    </w:p>
    <w:p w14:paraId="732EC8DB" w14:textId="2DA640C4"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President’s name:</w:t>
      </w:r>
      <w:r w:rsidR="0019727B">
        <w:rPr>
          <w:rFonts w:eastAsia="Times New Roman" w:cstheme="minorHAnsi"/>
          <w:sz w:val="22"/>
          <w:szCs w:val="22"/>
        </w:rPr>
        <w:t xml:space="preserve">  Kevin Dalton</w:t>
      </w:r>
    </w:p>
    <w:p w14:paraId="64DC6501" w14:textId="77777777" w:rsidR="00F1408B" w:rsidRPr="00F1408B" w:rsidRDefault="00F1408B" w:rsidP="00F1408B">
      <w:pPr>
        <w:rPr>
          <w:rFonts w:eastAsia="Times New Roman" w:cstheme="minorHAnsi"/>
          <w:sz w:val="22"/>
          <w:szCs w:val="22"/>
        </w:rPr>
      </w:pPr>
    </w:p>
    <w:p w14:paraId="761BC37B" w14:textId="11057F4B"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District DLT Contact: (Please include phone number and </w:t>
      </w:r>
      <w:proofErr w:type="gramStart"/>
      <w:r w:rsidRPr="00F1408B">
        <w:rPr>
          <w:rFonts w:eastAsia="Times New Roman" w:cstheme="minorHAnsi"/>
          <w:sz w:val="22"/>
          <w:szCs w:val="22"/>
        </w:rPr>
        <w:t>email)</w:t>
      </w:r>
      <w:r w:rsidR="0019727B">
        <w:rPr>
          <w:rFonts w:eastAsia="Times New Roman" w:cstheme="minorHAnsi"/>
          <w:sz w:val="22"/>
          <w:szCs w:val="22"/>
        </w:rPr>
        <w:t xml:space="preserve">  Robert</w:t>
      </w:r>
      <w:proofErr w:type="gramEnd"/>
      <w:r w:rsidR="0019727B">
        <w:rPr>
          <w:rFonts w:eastAsia="Times New Roman" w:cstheme="minorHAnsi"/>
          <w:sz w:val="22"/>
          <w:szCs w:val="22"/>
        </w:rPr>
        <w:t xml:space="preserve"> Mendenhall- 419-671-0473, rmendenh@tps.org</w:t>
      </w:r>
    </w:p>
    <w:p w14:paraId="22274A02" w14:textId="32C8550E"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Union DLT Contact: (Please include phone number and </w:t>
      </w:r>
      <w:proofErr w:type="gramStart"/>
      <w:r w:rsidRPr="00F1408B">
        <w:rPr>
          <w:rFonts w:eastAsia="Times New Roman" w:cstheme="minorHAnsi"/>
          <w:sz w:val="22"/>
          <w:szCs w:val="22"/>
        </w:rPr>
        <w:t>email)</w:t>
      </w:r>
      <w:r w:rsidR="0019727B">
        <w:rPr>
          <w:rFonts w:eastAsia="Times New Roman" w:cstheme="minorHAnsi"/>
          <w:sz w:val="22"/>
          <w:szCs w:val="22"/>
        </w:rPr>
        <w:t xml:space="preserve">  Kay</w:t>
      </w:r>
      <w:proofErr w:type="gramEnd"/>
      <w:r w:rsidR="0019727B">
        <w:rPr>
          <w:rFonts w:eastAsia="Times New Roman" w:cstheme="minorHAnsi"/>
          <w:sz w:val="22"/>
          <w:szCs w:val="22"/>
        </w:rPr>
        <w:t xml:space="preserve"> Waite- kwait@tps.org</w:t>
      </w:r>
    </w:p>
    <w:p w14:paraId="584F002C" w14:textId="77777777" w:rsidR="00F1408B" w:rsidRPr="00F1408B" w:rsidRDefault="00F1408B" w:rsidP="00F1408B">
      <w:pPr>
        <w:rPr>
          <w:rFonts w:eastAsia="Times New Roman" w:cstheme="minorHAnsi"/>
          <w:sz w:val="22"/>
          <w:szCs w:val="22"/>
        </w:rPr>
      </w:pPr>
    </w:p>
    <w:p w14:paraId="69C682D4" w14:textId="0B9219E6" w:rsidR="00F1408B" w:rsidRDefault="00F1408B" w:rsidP="00F1408B">
      <w:pPr>
        <w:rPr>
          <w:rFonts w:eastAsia="Times New Roman" w:cstheme="minorHAnsi"/>
          <w:sz w:val="22"/>
          <w:szCs w:val="22"/>
        </w:rPr>
      </w:pPr>
      <w:r w:rsidRPr="00F1408B">
        <w:rPr>
          <w:rFonts w:eastAsia="Times New Roman" w:cstheme="minorHAnsi"/>
          <w:sz w:val="22"/>
          <w:szCs w:val="22"/>
        </w:rPr>
        <w:t xml:space="preserve">What strategies have you </w:t>
      </w:r>
      <w:proofErr w:type="gramStart"/>
      <w:r w:rsidRPr="00F1408B">
        <w:rPr>
          <w:rFonts w:eastAsia="Times New Roman" w:cstheme="minorHAnsi"/>
          <w:sz w:val="22"/>
          <w:szCs w:val="22"/>
        </w:rPr>
        <w:t>implemented</w:t>
      </w:r>
      <w:proofErr w:type="gramEnd"/>
      <w:r w:rsidRPr="00F1408B">
        <w:rPr>
          <w:rFonts w:eastAsia="Times New Roman" w:cstheme="minorHAnsi"/>
          <w:sz w:val="22"/>
          <w:szCs w:val="22"/>
        </w:rPr>
        <w:t xml:space="preserve"> or do you plan to implement focused on improving the focus topic? </w:t>
      </w:r>
      <w:r w:rsidR="00FC6912">
        <w:rPr>
          <w:rFonts w:eastAsia="Times New Roman" w:cstheme="minorHAnsi"/>
          <w:sz w:val="22"/>
          <w:szCs w:val="22"/>
        </w:rPr>
        <w:t>What data strategies have had the most impact on student learning?</w:t>
      </w:r>
    </w:p>
    <w:p w14:paraId="2F48AE30" w14:textId="77777777" w:rsidR="000E1058" w:rsidRDefault="000E1058" w:rsidP="00F1408B">
      <w:pPr>
        <w:rPr>
          <w:rFonts w:eastAsia="Times New Roman" w:cstheme="minorHAnsi"/>
          <w:sz w:val="22"/>
          <w:szCs w:val="22"/>
        </w:rPr>
      </w:pPr>
    </w:p>
    <w:p w14:paraId="124F336B" w14:textId="034C99EC" w:rsidR="000E1058" w:rsidRDefault="000E1058" w:rsidP="000E1058">
      <w:pPr>
        <w:pStyle w:val="ListParagraph"/>
        <w:numPr>
          <w:ilvl w:val="0"/>
          <w:numId w:val="1"/>
        </w:numPr>
        <w:rPr>
          <w:rFonts w:eastAsia="Times New Roman" w:cstheme="minorHAnsi"/>
          <w:sz w:val="22"/>
          <w:szCs w:val="22"/>
        </w:rPr>
      </w:pPr>
      <w:r>
        <w:rPr>
          <w:rFonts w:eastAsia="Times New Roman" w:cstheme="minorHAnsi"/>
          <w:sz w:val="22"/>
          <w:szCs w:val="22"/>
        </w:rPr>
        <w:t xml:space="preserve"> OIP</w:t>
      </w:r>
      <w:r w:rsidR="00D80506">
        <w:rPr>
          <w:rFonts w:eastAsia="Times New Roman" w:cstheme="minorHAnsi"/>
          <w:sz w:val="22"/>
          <w:szCs w:val="22"/>
        </w:rPr>
        <w:t xml:space="preserve">- use of MAP, </w:t>
      </w:r>
      <w:proofErr w:type="spellStart"/>
      <w:r w:rsidR="00D80506">
        <w:rPr>
          <w:rFonts w:eastAsia="Times New Roman" w:cstheme="minorHAnsi"/>
          <w:sz w:val="22"/>
          <w:szCs w:val="22"/>
        </w:rPr>
        <w:t>IReady</w:t>
      </w:r>
      <w:proofErr w:type="spellEnd"/>
      <w:r w:rsidR="00D80506">
        <w:rPr>
          <w:rFonts w:eastAsia="Times New Roman" w:cstheme="minorHAnsi"/>
          <w:sz w:val="22"/>
          <w:szCs w:val="22"/>
        </w:rPr>
        <w:t>, Lexia and classroom data to inform instruction.</w:t>
      </w:r>
    </w:p>
    <w:p w14:paraId="342143C5" w14:textId="471B17E7" w:rsidR="000E1058" w:rsidRDefault="000E1058" w:rsidP="000E1058">
      <w:pPr>
        <w:pStyle w:val="ListParagraph"/>
        <w:numPr>
          <w:ilvl w:val="0"/>
          <w:numId w:val="1"/>
        </w:numPr>
        <w:rPr>
          <w:rFonts w:eastAsia="Times New Roman" w:cstheme="minorHAnsi"/>
          <w:sz w:val="22"/>
          <w:szCs w:val="22"/>
        </w:rPr>
      </w:pPr>
      <w:r>
        <w:rPr>
          <w:rFonts w:eastAsia="Times New Roman" w:cstheme="minorHAnsi"/>
          <w:sz w:val="22"/>
          <w:szCs w:val="22"/>
        </w:rPr>
        <w:t>NWEA MAP</w:t>
      </w:r>
      <w:r w:rsidR="00D80506">
        <w:rPr>
          <w:rFonts w:eastAsia="Times New Roman" w:cstheme="minorHAnsi"/>
          <w:sz w:val="22"/>
          <w:szCs w:val="22"/>
        </w:rPr>
        <w:t>- K-8 Assessment that is administered three times a year.  Results are utilized to predict Performance Index (PI), utilized as summative and formative assessment based on curriculum map.</w:t>
      </w:r>
    </w:p>
    <w:p w14:paraId="3B60BA46" w14:textId="3B1B87DE" w:rsidR="000E1058" w:rsidRPr="000E1058" w:rsidRDefault="000E1058" w:rsidP="000E1058">
      <w:pPr>
        <w:pStyle w:val="ListParagraph"/>
        <w:numPr>
          <w:ilvl w:val="0"/>
          <w:numId w:val="1"/>
        </w:numPr>
        <w:rPr>
          <w:rFonts w:eastAsia="Times New Roman" w:cstheme="minorHAnsi"/>
          <w:sz w:val="22"/>
          <w:szCs w:val="22"/>
        </w:rPr>
      </w:pPr>
      <w:proofErr w:type="spellStart"/>
      <w:r>
        <w:rPr>
          <w:rFonts w:eastAsia="Times New Roman" w:cstheme="minorHAnsi"/>
          <w:sz w:val="22"/>
          <w:szCs w:val="22"/>
        </w:rPr>
        <w:t>IReady</w:t>
      </w:r>
      <w:proofErr w:type="spellEnd"/>
      <w:r>
        <w:rPr>
          <w:rFonts w:eastAsia="Times New Roman" w:cstheme="minorHAnsi"/>
          <w:sz w:val="22"/>
          <w:szCs w:val="22"/>
        </w:rPr>
        <w:t xml:space="preserve"> and Lexia Learning </w:t>
      </w:r>
      <w:r w:rsidR="00D80506">
        <w:rPr>
          <w:rFonts w:eastAsia="Times New Roman" w:cstheme="minorHAnsi"/>
          <w:sz w:val="22"/>
          <w:szCs w:val="22"/>
        </w:rPr>
        <w:t>– K-8 reading and math online instructional that is adaptive and utilized for supplemental purposes.</w:t>
      </w:r>
    </w:p>
    <w:p w14:paraId="7F95FFF7" w14:textId="77777777" w:rsidR="00F1408B" w:rsidRPr="00F1408B" w:rsidRDefault="00F1408B" w:rsidP="00F1408B">
      <w:pPr>
        <w:rPr>
          <w:rFonts w:eastAsia="Times New Roman" w:cstheme="minorHAnsi"/>
          <w:sz w:val="22"/>
          <w:szCs w:val="22"/>
        </w:rPr>
      </w:pPr>
    </w:p>
    <w:p w14:paraId="388997B9" w14:textId="6CD343E6" w:rsidR="00F1408B" w:rsidRDefault="00F1408B" w:rsidP="00F1408B">
      <w:pPr>
        <w:rPr>
          <w:rFonts w:eastAsia="Times New Roman" w:cstheme="minorHAnsi"/>
          <w:sz w:val="22"/>
          <w:szCs w:val="22"/>
        </w:rPr>
      </w:pPr>
    </w:p>
    <w:p w14:paraId="7FE0AE89" w14:textId="7B2E0A71" w:rsidR="00F1408B" w:rsidRDefault="00F1408B" w:rsidP="00F1408B">
      <w:pPr>
        <w:rPr>
          <w:rFonts w:eastAsia="Times New Roman" w:cstheme="minorHAnsi"/>
          <w:sz w:val="22"/>
          <w:szCs w:val="22"/>
        </w:rPr>
      </w:pPr>
    </w:p>
    <w:p w14:paraId="118E6AC1" w14:textId="77777777" w:rsidR="00F1408B" w:rsidRPr="00F1408B" w:rsidRDefault="00F1408B" w:rsidP="00F1408B">
      <w:pPr>
        <w:rPr>
          <w:rFonts w:eastAsia="Times New Roman" w:cstheme="minorHAnsi"/>
          <w:sz w:val="22"/>
          <w:szCs w:val="22"/>
        </w:rPr>
      </w:pPr>
    </w:p>
    <w:p w14:paraId="1FA219B9" w14:textId="77777777" w:rsidR="00F1408B" w:rsidRPr="00F1408B" w:rsidRDefault="00F1408B" w:rsidP="00F1408B">
      <w:pPr>
        <w:rPr>
          <w:rFonts w:eastAsia="Times New Roman" w:cstheme="minorHAnsi"/>
          <w:sz w:val="22"/>
          <w:szCs w:val="22"/>
        </w:rPr>
      </w:pPr>
    </w:p>
    <w:p w14:paraId="28C19D1C" w14:textId="759249CE"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What lessons have you </w:t>
      </w:r>
      <w:proofErr w:type="gramStart"/>
      <w:r w:rsidRPr="00F1408B">
        <w:rPr>
          <w:rFonts w:eastAsia="Times New Roman" w:cstheme="minorHAnsi"/>
          <w:sz w:val="22"/>
          <w:szCs w:val="22"/>
        </w:rPr>
        <w:t>learned</w:t>
      </w:r>
      <w:proofErr w:type="gramEnd"/>
      <w:r w:rsidRPr="00F1408B">
        <w:rPr>
          <w:rFonts w:eastAsia="Times New Roman" w:cstheme="minorHAnsi"/>
          <w:sz w:val="22"/>
          <w:szCs w:val="22"/>
        </w:rPr>
        <w:t xml:space="preserve"> or suggestions do you have for other districts working to improve the focus topic? </w:t>
      </w:r>
    </w:p>
    <w:p w14:paraId="26B4F8EA" w14:textId="77777777" w:rsidR="00F1408B" w:rsidRPr="00F1408B" w:rsidRDefault="00F1408B" w:rsidP="00F1408B">
      <w:pPr>
        <w:rPr>
          <w:rFonts w:eastAsia="Times New Roman" w:cstheme="minorHAnsi"/>
          <w:sz w:val="22"/>
          <w:szCs w:val="22"/>
        </w:rPr>
      </w:pPr>
    </w:p>
    <w:p w14:paraId="73448FE7" w14:textId="65D6CE4B" w:rsidR="00E90F6C" w:rsidRDefault="00D80506" w:rsidP="00E90F6C">
      <w:pPr>
        <w:pStyle w:val="ListParagraph"/>
        <w:numPr>
          <w:ilvl w:val="0"/>
          <w:numId w:val="2"/>
        </w:numPr>
        <w:rPr>
          <w:rFonts w:eastAsia="Times New Roman" w:cstheme="minorHAnsi"/>
          <w:sz w:val="22"/>
          <w:szCs w:val="22"/>
        </w:rPr>
      </w:pPr>
      <w:r>
        <w:rPr>
          <w:rFonts w:eastAsia="Times New Roman" w:cstheme="minorHAnsi"/>
          <w:sz w:val="22"/>
          <w:szCs w:val="22"/>
        </w:rPr>
        <w:t xml:space="preserve"> OIP- We are working diligently to move OIP from compliance to practice in our district.  Currently we are sending our DLT members out to schools to speak with BLT’s to gather feedback to support their e</w:t>
      </w:r>
      <w:r w:rsidR="00E90F6C">
        <w:rPr>
          <w:rFonts w:eastAsia="Times New Roman" w:cstheme="minorHAnsi"/>
          <w:sz w:val="22"/>
          <w:szCs w:val="22"/>
        </w:rPr>
        <w:t>fforts of improving instruction.  This is in response to many schools completing BLT forms that are compliant but missing the mark on utilizing data to drive instruction.</w:t>
      </w:r>
    </w:p>
    <w:p w14:paraId="4D2D661F" w14:textId="0B94A519" w:rsidR="00E90F6C" w:rsidRDefault="00E90F6C" w:rsidP="00E90F6C">
      <w:pPr>
        <w:pStyle w:val="ListParagraph"/>
        <w:numPr>
          <w:ilvl w:val="0"/>
          <w:numId w:val="2"/>
        </w:numPr>
        <w:rPr>
          <w:rFonts w:eastAsia="Times New Roman" w:cstheme="minorHAnsi"/>
          <w:sz w:val="22"/>
          <w:szCs w:val="22"/>
        </w:rPr>
      </w:pPr>
      <w:r>
        <w:rPr>
          <w:rFonts w:eastAsia="Times New Roman" w:cstheme="minorHAnsi"/>
          <w:sz w:val="22"/>
          <w:szCs w:val="22"/>
        </w:rPr>
        <w:t>NWEA MAP – Our district has struggled with utilizing these results as formative assessment pieces.  Though we may be data rich in our elementary schools, we struggle to put the data into workable actions that result in changes in instructional practices and academic results.</w:t>
      </w:r>
    </w:p>
    <w:p w14:paraId="7CB50E33" w14:textId="71BBD027" w:rsidR="00E90F6C" w:rsidRDefault="00E90F6C" w:rsidP="00E90F6C">
      <w:pPr>
        <w:pStyle w:val="ListParagraph"/>
        <w:numPr>
          <w:ilvl w:val="0"/>
          <w:numId w:val="2"/>
        </w:numPr>
        <w:rPr>
          <w:rFonts w:eastAsia="Times New Roman" w:cstheme="minorHAnsi"/>
          <w:sz w:val="22"/>
          <w:szCs w:val="22"/>
        </w:rPr>
      </w:pPr>
      <w:proofErr w:type="spellStart"/>
      <w:r>
        <w:rPr>
          <w:rFonts w:eastAsia="Times New Roman" w:cstheme="minorHAnsi"/>
          <w:sz w:val="22"/>
          <w:szCs w:val="22"/>
        </w:rPr>
        <w:t>IReady</w:t>
      </w:r>
      <w:proofErr w:type="spellEnd"/>
      <w:r>
        <w:rPr>
          <w:rFonts w:eastAsia="Times New Roman" w:cstheme="minorHAnsi"/>
          <w:sz w:val="22"/>
          <w:szCs w:val="22"/>
        </w:rPr>
        <w:t xml:space="preserve"> and Lexia Learning- One of the challenges we have faced is having these programs implemented with fidelity across the district.  Concerns such as lack of instructional time, lack of chrome devices and students struggling with the technology are being addressed to improve implementation.</w:t>
      </w:r>
    </w:p>
    <w:p w14:paraId="1A380245" w14:textId="77777777" w:rsidR="00E90F6C" w:rsidRPr="00E90F6C" w:rsidRDefault="00E90F6C" w:rsidP="00E90F6C">
      <w:pPr>
        <w:ind w:left="360"/>
        <w:rPr>
          <w:rFonts w:eastAsia="Times New Roman" w:cstheme="minorHAnsi"/>
          <w:sz w:val="22"/>
          <w:szCs w:val="22"/>
        </w:rPr>
      </w:pPr>
    </w:p>
    <w:p w14:paraId="0943700B" w14:textId="77777777" w:rsidR="00F1408B" w:rsidRPr="00F1408B" w:rsidRDefault="00F1408B" w:rsidP="00F1408B">
      <w:pPr>
        <w:jc w:val="center"/>
        <w:rPr>
          <w:rFonts w:eastAsia="Times New Roman" w:cstheme="minorHAnsi"/>
          <w:sz w:val="22"/>
          <w:szCs w:val="22"/>
        </w:rPr>
      </w:pPr>
    </w:p>
    <w:p w14:paraId="49E32FC6" w14:textId="77777777" w:rsidR="00F1408B" w:rsidRPr="00F1408B" w:rsidRDefault="00F1408B" w:rsidP="00F1408B">
      <w:pPr>
        <w:jc w:val="center"/>
        <w:rPr>
          <w:rFonts w:eastAsia="Times New Roman" w:cstheme="minorHAnsi"/>
          <w:sz w:val="22"/>
          <w:szCs w:val="22"/>
        </w:rPr>
      </w:pPr>
    </w:p>
    <w:p w14:paraId="68DC4AE5" w14:textId="77777777" w:rsidR="00F1408B" w:rsidRPr="00EF1DA6" w:rsidRDefault="00F1408B" w:rsidP="00651F90">
      <w:pPr>
        <w:rPr>
          <w:rFonts w:eastAsia="Times New Roman" w:cstheme="minorHAnsi"/>
          <w:sz w:val="22"/>
          <w:szCs w:val="22"/>
        </w:rPr>
      </w:pPr>
    </w:p>
    <w:sectPr w:rsidR="00F1408B" w:rsidRPr="00EF1DA6" w:rsidSect="00706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6667D"/>
    <w:multiLevelType w:val="hybridMultilevel"/>
    <w:tmpl w:val="AC1092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953DD6"/>
    <w:multiLevelType w:val="hybridMultilevel"/>
    <w:tmpl w:val="086C67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0"/>
    <w:rsid w:val="000E1058"/>
    <w:rsid w:val="0017777F"/>
    <w:rsid w:val="0019727B"/>
    <w:rsid w:val="00401E6B"/>
    <w:rsid w:val="005A17EE"/>
    <w:rsid w:val="00651F90"/>
    <w:rsid w:val="00706DB4"/>
    <w:rsid w:val="009364FF"/>
    <w:rsid w:val="009B1494"/>
    <w:rsid w:val="00B51CA2"/>
    <w:rsid w:val="00B7432B"/>
    <w:rsid w:val="00D532C4"/>
    <w:rsid w:val="00D644B4"/>
    <w:rsid w:val="00D80506"/>
    <w:rsid w:val="00E90F6C"/>
    <w:rsid w:val="00EF1DA6"/>
    <w:rsid w:val="00F1408B"/>
    <w:rsid w:val="00FC2136"/>
    <w:rsid w:val="00FC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F962"/>
  <w15:chartTrackingRefBased/>
  <w15:docId w15:val="{2198EB61-BCE5-AB4B-9408-6D25BD85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F90"/>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19727B"/>
  </w:style>
  <w:style w:type="paragraph" w:styleId="ListParagraph">
    <w:name w:val="List Paragraph"/>
    <w:basedOn w:val="Normal"/>
    <w:uiPriority w:val="34"/>
    <w:qFormat/>
    <w:rsid w:val="000E10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267039">
      <w:bodyDiv w:val="1"/>
      <w:marLeft w:val="0"/>
      <w:marRight w:val="0"/>
      <w:marTop w:val="0"/>
      <w:marBottom w:val="0"/>
      <w:divBdr>
        <w:top w:val="none" w:sz="0" w:space="0" w:color="auto"/>
        <w:left w:val="none" w:sz="0" w:space="0" w:color="auto"/>
        <w:bottom w:val="none" w:sz="0" w:space="0" w:color="auto"/>
        <w:right w:val="none" w:sz="0" w:space="0" w:color="auto"/>
      </w:divBdr>
    </w:div>
    <w:div w:id="1912110989">
      <w:bodyDiv w:val="1"/>
      <w:marLeft w:val="0"/>
      <w:marRight w:val="0"/>
      <w:marTop w:val="0"/>
      <w:marBottom w:val="0"/>
      <w:divBdr>
        <w:top w:val="none" w:sz="0" w:space="0" w:color="auto"/>
        <w:left w:val="none" w:sz="0" w:space="0" w:color="auto"/>
        <w:bottom w:val="none" w:sz="0" w:space="0" w:color="auto"/>
        <w:right w:val="none" w:sz="0" w:space="0" w:color="auto"/>
      </w:divBdr>
    </w:div>
    <w:div w:id="1947497321">
      <w:bodyDiv w:val="1"/>
      <w:marLeft w:val="0"/>
      <w:marRight w:val="0"/>
      <w:marTop w:val="0"/>
      <w:marBottom w:val="0"/>
      <w:divBdr>
        <w:top w:val="none" w:sz="0" w:space="0" w:color="auto"/>
        <w:left w:val="none" w:sz="0" w:space="0" w:color="auto"/>
        <w:bottom w:val="none" w:sz="0" w:space="0" w:color="auto"/>
        <w:right w:val="none" w:sz="0" w:space="0" w:color="auto"/>
      </w:divBdr>
      <w:divsChild>
        <w:div w:id="1165321760">
          <w:marLeft w:val="0"/>
          <w:marRight w:val="0"/>
          <w:marTop w:val="300"/>
          <w:marBottom w:val="300"/>
          <w:divBdr>
            <w:top w:val="none" w:sz="0" w:space="0" w:color="auto"/>
            <w:left w:val="none" w:sz="0" w:space="0" w:color="auto"/>
            <w:bottom w:val="none" w:sz="0" w:space="0" w:color="auto"/>
            <w:right w:val="none" w:sz="0" w:space="0" w:color="auto"/>
          </w:divBdr>
          <w:divsChild>
            <w:div w:id="1069230732">
              <w:marLeft w:val="0"/>
              <w:marRight w:val="0"/>
              <w:marTop w:val="0"/>
              <w:marBottom w:val="0"/>
              <w:divBdr>
                <w:top w:val="none" w:sz="0" w:space="0" w:color="auto"/>
                <w:left w:val="none" w:sz="0" w:space="0" w:color="auto"/>
                <w:bottom w:val="none" w:sz="0" w:space="0" w:color="auto"/>
                <w:right w:val="none" w:sz="0" w:space="0" w:color="auto"/>
              </w:divBdr>
              <w:divsChild>
                <w:div w:id="1855533571">
                  <w:marLeft w:val="-300"/>
                  <w:marRight w:val="0"/>
                  <w:marTop w:val="0"/>
                  <w:marBottom w:val="0"/>
                  <w:divBdr>
                    <w:top w:val="none" w:sz="0" w:space="0" w:color="auto"/>
                    <w:left w:val="none" w:sz="0" w:space="0" w:color="auto"/>
                    <w:bottom w:val="none" w:sz="0" w:space="0" w:color="auto"/>
                    <w:right w:val="none" w:sz="0" w:space="0" w:color="auto"/>
                  </w:divBdr>
                  <w:divsChild>
                    <w:div w:id="482744047">
                      <w:marLeft w:val="300"/>
                      <w:marRight w:val="0"/>
                      <w:marTop w:val="0"/>
                      <w:marBottom w:val="0"/>
                      <w:divBdr>
                        <w:top w:val="none" w:sz="0" w:space="0" w:color="auto"/>
                        <w:left w:val="none" w:sz="0" w:space="0" w:color="auto"/>
                        <w:bottom w:val="none" w:sz="0" w:space="0" w:color="auto"/>
                        <w:right w:val="none" w:sz="0" w:space="0" w:color="auto"/>
                      </w:divBdr>
                      <w:divsChild>
                        <w:div w:id="13464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1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Hooie</dc:creator>
  <cp:keywords/>
  <dc:description/>
  <cp:lastModifiedBy>Jennifer Hooie</cp:lastModifiedBy>
  <cp:revision>2</cp:revision>
  <dcterms:created xsi:type="dcterms:W3CDTF">2019-11-20T16:14:00Z</dcterms:created>
  <dcterms:modified xsi:type="dcterms:W3CDTF">2019-11-20T16:14:00Z</dcterms:modified>
</cp:coreProperties>
</file>